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24" w:rsidRPr="00357244" w:rsidRDefault="005A74AD" w:rsidP="00357244">
      <w:pPr>
        <w:ind w:left="720" w:hanging="36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-388620</wp:posOffset>
                </wp:positionH>
                <wp:positionV relativeFrom="paragraph">
                  <wp:posOffset>-60960</wp:posOffset>
                </wp:positionV>
                <wp:extent cx="7200900" cy="571500"/>
                <wp:effectExtent l="78105" t="81915" r="83820" b="800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000000"/>
                        </a:solidFill>
                        <a:ln w="152400" cmpd="thickThin">
                          <a:solidFill>
                            <a:srgbClr val="FFFFFF"/>
                          </a:solidFill>
                          <a:miter lim="800000"/>
                          <a:headEnd/>
                          <a:tailEnd/>
                        </a:ln>
                      </wps:spPr>
                      <wps:txbx>
                        <w:txbxContent>
                          <w:p w:rsidR="00AF398B" w:rsidRPr="00003334" w:rsidRDefault="00AF398B" w:rsidP="00612BA6">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EXHIBIT A-2 – UNIVERSAL ENTITY MANAGEMENT CERTIFICATION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4.8pt;width:56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" fillcolor="black" strokecolor="white" strokeweight="12pt">
                <v:stroke linestyle="thickThin"/>
                <v:textbox inset=",0,,0">
                  <w:txbxContent>
                    <w:p w:rsidR="00AF398B" w:rsidRPr="00003334" w:rsidRDefault="00AF398B" w:rsidP="00612BA6">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EXHIBIT A-2 – UNIVERSAL ENTITY MANAGEMENT CERTIFICATION</w:t>
                      </w:r>
                    </w:p>
                  </w:txbxContent>
                </v:textbox>
              </v:shape>
            </w:pict>
          </mc:Fallback>
        </mc:AlternateContent>
      </w:r>
    </w:p>
    <w:p w:rsidR="00612BA6" w:rsidRDefault="00612BA6" w:rsidP="001C1F0F">
      <w:pPr>
        <w:ind w:left="720" w:hanging="360"/>
        <w:jc w:val="center"/>
        <w:rPr>
          <w:rFonts w:ascii="Arial" w:hAnsi="Arial" w:cs="Arial"/>
          <w:b/>
          <w:sz w:val="20"/>
          <w:szCs w:val="20"/>
        </w:rPr>
      </w:pPr>
    </w:p>
    <w:p w:rsidR="00612BA6" w:rsidRDefault="00612BA6" w:rsidP="001C1F0F">
      <w:pPr>
        <w:ind w:left="720" w:hanging="360"/>
        <w:jc w:val="center"/>
        <w:rPr>
          <w:rFonts w:ascii="Arial" w:hAnsi="Arial" w:cs="Arial"/>
          <w:b/>
          <w:sz w:val="20"/>
          <w:szCs w:val="20"/>
        </w:rPr>
      </w:pPr>
    </w:p>
    <w:p w:rsidR="00612BA6" w:rsidRDefault="00612BA6" w:rsidP="001C1F0F">
      <w:pPr>
        <w:ind w:left="720" w:hanging="360"/>
        <w:jc w:val="center"/>
        <w:rPr>
          <w:rFonts w:ascii="Arial" w:hAnsi="Arial" w:cs="Arial"/>
          <w:b/>
          <w:sz w:val="20"/>
          <w:szCs w:val="20"/>
        </w:rPr>
      </w:pPr>
    </w:p>
    <w:p w:rsidR="002551F4" w:rsidRPr="004F6CCC" w:rsidRDefault="003D4D41" w:rsidP="003D4D41">
      <w:pPr>
        <w:rPr>
          <w:rFonts w:ascii="Arial" w:hAnsi="Arial" w:cs="Arial"/>
          <w:sz w:val="22"/>
          <w:szCs w:val="22"/>
        </w:rPr>
      </w:pPr>
      <w:r w:rsidRPr="004F6CCC">
        <w:rPr>
          <w:rFonts w:ascii="Arial" w:hAnsi="Arial" w:cs="Arial"/>
          <w:sz w:val="22"/>
          <w:szCs w:val="22"/>
        </w:rPr>
        <w:t>If your role is an</w:t>
      </w:r>
      <w:r w:rsidR="000C0C52">
        <w:rPr>
          <w:rFonts w:ascii="Arial" w:hAnsi="Arial" w:cs="Arial"/>
          <w:sz w:val="22"/>
          <w:szCs w:val="22"/>
        </w:rPr>
        <w:t xml:space="preserve"> Owner</w:t>
      </w:r>
      <w:r w:rsidR="00AB2CDE" w:rsidRPr="004F6CCC">
        <w:rPr>
          <w:rFonts w:ascii="Arial" w:hAnsi="Arial" w:cs="Arial"/>
          <w:sz w:val="22"/>
          <w:szCs w:val="22"/>
        </w:rPr>
        <w:t xml:space="preserve"> </w:t>
      </w:r>
      <w:r w:rsidR="000C0C52">
        <w:rPr>
          <w:rFonts w:ascii="Arial" w:hAnsi="Arial" w:cs="Arial"/>
          <w:sz w:val="22"/>
          <w:szCs w:val="22"/>
        </w:rPr>
        <w:t>or</w:t>
      </w:r>
      <w:r w:rsidR="003A5C2A">
        <w:rPr>
          <w:rFonts w:ascii="Arial" w:hAnsi="Arial" w:cs="Arial"/>
          <w:sz w:val="22"/>
          <w:szCs w:val="22"/>
        </w:rPr>
        <w:t xml:space="preserve"> Management Agent</w:t>
      </w:r>
      <w:r w:rsidRPr="004F6CCC">
        <w:rPr>
          <w:rFonts w:ascii="Arial" w:hAnsi="Arial" w:cs="Arial"/>
          <w:sz w:val="22"/>
          <w:szCs w:val="22"/>
        </w:rPr>
        <w:t xml:space="preserve"> and you own and/or manage an </w:t>
      </w:r>
      <w:r w:rsidR="00470A68" w:rsidRPr="004F6CCC">
        <w:rPr>
          <w:rFonts w:ascii="Arial" w:hAnsi="Arial" w:cs="Arial"/>
          <w:b/>
          <w:sz w:val="22"/>
          <w:szCs w:val="22"/>
        </w:rPr>
        <w:t>MHDC</w:t>
      </w:r>
      <w:r w:rsidR="00470A68" w:rsidRPr="004F6CCC">
        <w:rPr>
          <w:rFonts w:ascii="Arial" w:hAnsi="Arial" w:cs="Arial"/>
          <w:sz w:val="22"/>
          <w:szCs w:val="22"/>
        </w:rPr>
        <w:t xml:space="preserve"> Multifamily Housing</w:t>
      </w:r>
      <w:r w:rsidRPr="004F6CCC">
        <w:rPr>
          <w:rFonts w:ascii="Arial" w:hAnsi="Arial" w:cs="Arial"/>
          <w:sz w:val="22"/>
          <w:szCs w:val="22"/>
        </w:rPr>
        <w:t xml:space="preserve"> property or an </w:t>
      </w:r>
      <w:r w:rsidR="00357244" w:rsidRPr="004F6CCC">
        <w:rPr>
          <w:rFonts w:ascii="Arial" w:hAnsi="Arial" w:cs="Arial"/>
          <w:b/>
          <w:sz w:val="22"/>
          <w:szCs w:val="22"/>
        </w:rPr>
        <w:t>LIHTC</w:t>
      </w:r>
      <w:r w:rsidR="002551F4" w:rsidRPr="004F6CCC">
        <w:rPr>
          <w:rFonts w:ascii="Arial" w:hAnsi="Arial" w:cs="Arial"/>
          <w:sz w:val="22"/>
          <w:szCs w:val="22"/>
        </w:rPr>
        <w:t xml:space="preserve"> Multifamily Housing</w:t>
      </w:r>
      <w:r w:rsidRPr="004F6CCC">
        <w:rPr>
          <w:rFonts w:ascii="Arial" w:hAnsi="Arial" w:cs="Arial"/>
          <w:sz w:val="22"/>
          <w:szCs w:val="22"/>
        </w:rPr>
        <w:t xml:space="preserve"> property, you must complete this form.  </w:t>
      </w:r>
    </w:p>
    <w:p w:rsidR="00612BA6" w:rsidRDefault="00612BA6" w:rsidP="001C1F0F">
      <w:pPr>
        <w:ind w:left="720" w:hanging="360"/>
        <w:jc w:val="center"/>
        <w:rPr>
          <w:rFonts w:ascii="Arial" w:hAnsi="Arial" w:cs="Arial"/>
          <w:sz w:val="20"/>
          <w:szCs w:val="20"/>
        </w:rPr>
      </w:pPr>
    </w:p>
    <w:tbl>
      <w:tblPr>
        <w:tblW w:w="10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0"/>
        <w:gridCol w:w="3420"/>
        <w:gridCol w:w="720"/>
        <w:gridCol w:w="630"/>
        <w:gridCol w:w="1170"/>
        <w:gridCol w:w="1080"/>
        <w:gridCol w:w="2340"/>
      </w:tblGrid>
      <w:tr w:rsidR="00612BA6" w:rsidRPr="0027789D" w:rsidTr="003D4D41">
        <w:tc>
          <w:tcPr>
            <w:tcW w:w="1440" w:type="dxa"/>
            <w:tcBorders>
              <w:top w:val="nil"/>
              <w:left w:val="nil"/>
              <w:bottom w:val="nil"/>
              <w:right w:val="nil"/>
            </w:tcBorders>
            <w:vAlign w:val="center"/>
          </w:tcPr>
          <w:p w:rsidR="00612BA6" w:rsidRPr="0027789D" w:rsidRDefault="00612BA6" w:rsidP="0027789D">
            <w:pPr>
              <w:tabs>
                <w:tab w:val="left" w:pos="1800"/>
              </w:tabs>
              <w:rPr>
                <w:rFonts w:ascii="Arial Narrow" w:hAnsi="Arial Narrow"/>
                <w:sz w:val="22"/>
                <w:szCs w:val="22"/>
              </w:rPr>
            </w:pPr>
            <w:r w:rsidRPr="0027789D">
              <w:rPr>
                <w:rFonts w:ascii="Arial Narrow" w:hAnsi="Arial Narrow"/>
                <w:sz w:val="22"/>
                <w:szCs w:val="22"/>
              </w:rPr>
              <w:t>Property Name:</w:t>
            </w:r>
            <w:r w:rsidRPr="0027789D">
              <w:rPr>
                <w:rFonts w:ascii="Arial Narrow" w:hAnsi="Arial Narrow"/>
                <w:sz w:val="22"/>
                <w:szCs w:val="22"/>
              </w:rPr>
              <w:tab/>
            </w:r>
          </w:p>
        </w:tc>
        <w:tc>
          <w:tcPr>
            <w:tcW w:w="4770" w:type="dxa"/>
            <w:gridSpan w:val="3"/>
            <w:tcBorders>
              <w:top w:val="nil"/>
              <w:left w:val="nil"/>
              <w:bottom w:val="single" w:sz="4" w:space="0" w:color="auto"/>
              <w:right w:val="nil"/>
            </w:tcBorders>
            <w:vAlign w:val="center"/>
          </w:tcPr>
          <w:p w:rsidR="00612BA6" w:rsidRPr="0027789D" w:rsidRDefault="00612BA6" w:rsidP="0027789D">
            <w:pPr>
              <w:tabs>
                <w:tab w:val="left" w:pos="1800"/>
              </w:tabs>
              <w:rPr>
                <w:rFonts w:ascii="Arial Narrow" w:hAnsi="Arial Narrow"/>
                <w:b/>
                <w:sz w:val="22"/>
                <w:szCs w:val="22"/>
              </w:rPr>
            </w:pPr>
            <w:r w:rsidRPr="0027789D">
              <w:rPr>
                <w:rFonts w:ascii="Arial Narrow" w:hAnsi="Arial Narrow"/>
                <w:b/>
                <w:sz w:val="22"/>
                <w:szCs w:val="22"/>
              </w:rPr>
              <w:fldChar w:fldCharType="begin">
                <w:ffData>
                  <w:name w:val=""/>
                  <w:enabled/>
                  <w:calcOnExit w:val="0"/>
                  <w:textInput>
                    <w:format w:val="FIRST CAPITAL"/>
                  </w:textInput>
                </w:ffData>
              </w:fldChar>
            </w:r>
            <w:r w:rsidRPr="0027789D">
              <w:rPr>
                <w:rFonts w:ascii="Arial Narrow" w:hAnsi="Arial Narrow"/>
                <w:b/>
                <w:sz w:val="22"/>
                <w:szCs w:val="22"/>
              </w:rPr>
              <w:instrText xml:space="preserve"> FORMTEXT </w:instrText>
            </w:r>
            <w:r w:rsidRPr="0027789D">
              <w:rPr>
                <w:rFonts w:ascii="Arial Narrow" w:hAnsi="Arial Narrow"/>
                <w:b/>
                <w:sz w:val="22"/>
                <w:szCs w:val="22"/>
              </w:rPr>
            </w:r>
            <w:r w:rsidRPr="0027789D">
              <w:rPr>
                <w:rFonts w:ascii="Arial Narrow" w:hAnsi="Arial Narrow"/>
                <w:b/>
                <w:sz w:val="22"/>
                <w:szCs w:val="22"/>
              </w:rPr>
              <w:fldChar w:fldCharType="separate"/>
            </w:r>
            <w:bookmarkStart w:id="0" w:name="_GoBack"/>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bookmarkEnd w:id="0"/>
            <w:r w:rsidRPr="0027789D">
              <w:rPr>
                <w:rFonts w:ascii="Arial Narrow" w:hAnsi="Arial Narrow"/>
                <w:b/>
                <w:sz w:val="22"/>
                <w:szCs w:val="22"/>
              </w:rPr>
              <w:fldChar w:fldCharType="end"/>
            </w:r>
          </w:p>
        </w:tc>
        <w:tc>
          <w:tcPr>
            <w:tcW w:w="2250" w:type="dxa"/>
            <w:gridSpan w:val="2"/>
            <w:tcBorders>
              <w:top w:val="nil"/>
              <w:left w:val="nil"/>
              <w:bottom w:val="nil"/>
              <w:right w:val="nil"/>
            </w:tcBorders>
            <w:vAlign w:val="center"/>
          </w:tcPr>
          <w:p w:rsidR="00612BA6" w:rsidRPr="0027789D" w:rsidRDefault="003D4D41" w:rsidP="0027789D">
            <w:pPr>
              <w:tabs>
                <w:tab w:val="left" w:pos="1800"/>
              </w:tabs>
              <w:rPr>
                <w:rFonts w:ascii="Arial Narrow" w:hAnsi="Arial Narrow"/>
                <w:sz w:val="22"/>
                <w:szCs w:val="22"/>
              </w:rPr>
            </w:pPr>
            <w:r w:rsidRPr="003D4D41">
              <w:rPr>
                <w:rFonts w:ascii="Arial Narrow" w:hAnsi="Arial Narrow"/>
                <w:sz w:val="22"/>
                <w:szCs w:val="22"/>
              </w:rPr>
              <w:t>MHDC</w:t>
            </w:r>
            <w:r>
              <w:rPr>
                <w:rFonts w:ascii="Arial Narrow" w:hAnsi="Arial Narrow"/>
                <w:b/>
                <w:sz w:val="22"/>
                <w:szCs w:val="22"/>
              </w:rPr>
              <w:t xml:space="preserve"> </w:t>
            </w:r>
            <w:r w:rsidR="00612BA6" w:rsidRPr="0027789D">
              <w:rPr>
                <w:rFonts w:ascii="Arial Narrow" w:hAnsi="Arial Narrow"/>
                <w:sz w:val="22"/>
                <w:szCs w:val="22"/>
              </w:rPr>
              <w:t>Property Number:</w:t>
            </w:r>
          </w:p>
        </w:tc>
        <w:tc>
          <w:tcPr>
            <w:tcW w:w="2340" w:type="dxa"/>
            <w:tcBorders>
              <w:top w:val="nil"/>
              <w:left w:val="nil"/>
              <w:bottom w:val="single" w:sz="4" w:space="0" w:color="auto"/>
              <w:right w:val="nil"/>
            </w:tcBorders>
            <w:vAlign w:val="center"/>
          </w:tcPr>
          <w:p w:rsidR="00612BA6" w:rsidRPr="0027789D" w:rsidRDefault="00612BA6" w:rsidP="0027789D">
            <w:pPr>
              <w:tabs>
                <w:tab w:val="left" w:pos="1800"/>
              </w:tabs>
              <w:rPr>
                <w:rFonts w:ascii="Arial Narrow" w:hAnsi="Arial Narrow"/>
                <w:b/>
                <w:sz w:val="22"/>
                <w:szCs w:val="22"/>
              </w:rPr>
            </w:pPr>
            <w:r w:rsidRPr="0027789D">
              <w:rPr>
                <w:rFonts w:ascii="Arial Narrow" w:hAnsi="Arial Narrow"/>
                <w:b/>
                <w:sz w:val="22"/>
                <w:szCs w:val="22"/>
              </w:rPr>
              <w:t xml:space="preserve"> </w:t>
            </w:r>
            <w:r w:rsidRPr="0027789D">
              <w:rPr>
                <w:rFonts w:ascii="Arial Narrow" w:hAnsi="Arial Narrow"/>
                <w:b/>
                <w:sz w:val="22"/>
                <w:szCs w:val="22"/>
              </w:rPr>
              <w:fldChar w:fldCharType="begin">
                <w:ffData>
                  <w:name w:val=""/>
                  <w:enabled/>
                  <w:calcOnExit w:val="0"/>
                  <w:textInput>
                    <w:format w:val="FIRST CAPITAL"/>
                  </w:textInput>
                </w:ffData>
              </w:fldChar>
            </w:r>
            <w:r w:rsidRPr="0027789D">
              <w:rPr>
                <w:rFonts w:ascii="Arial Narrow" w:hAnsi="Arial Narrow"/>
                <w:b/>
                <w:sz w:val="22"/>
                <w:szCs w:val="22"/>
              </w:rPr>
              <w:instrText xml:space="preserve"> FORMTEXT </w:instrText>
            </w:r>
            <w:r w:rsidRPr="0027789D">
              <w:rPr>
                <w:rFonts w:ascii="Arial Narrow" w:hAnsi="Arial Narrow"/>
                <w:b/>
                <w:sz w:val="22"/>
                <w:szCs w:val="22"/>
              </w:rPr>
            </w:r>
            <w:r w:rsidRPr="0027789D">
              <w:rPr>
                <w:rFonts w:ascii="Arial Narrow" w:hAnsi="Arial Narrow"/>
                <w:b/>
                <w:sz w:val="22"/>
                <w:szCs w:val="22"/>
              </w:rPr>
              <w:fldChar w:fldCharType="separate"/>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sz w:val="22"/>
                <w:szCs w:val="22"/>
              </w:rPr>
              <w:fldChar w:fldCharType="end"/>
            </w:r>
          </w:p>
        </w:tc>
      </w:tr>
      <w:tr w:rsidR="00612BA6" w:rsidRPr="0027789D" w:rsidTr="0027789D">
        <w:trPr>
          <w:trHeight w:val="386"/>
        </w:trPr>
        <w:tc>
          <w:tcPr>
            <w:tcW w:w="1440" w:type="dxa"/>
            <w:tcBorders>
              <w:top w:val="nil"/>
              <w:left w:val="nil"/>
              <w:bottom w:val="nil"/>
              <w:right w:val="nil"/>
            </w:tcBorders>
            <w:vAlign w:val="center"/>
          </w:tcPr>
          <w:p w:rsidR="00612BA6" w:rsidRPr="0027789D" w:rsidRDefault="003D4D41" w:rsidP="003D4D41">
            <w:pPr>
              <w:tabs>
                <w:tab w:val="left" w:pos="1800"/>
              </w:tabs>
              <w:spacing w:before="120"/>
              <w:rPr>
                <w:rFonts w:ascii="Arial Narrow" w:hAnsi="Arial Narrow"/>
                <w:sz w:val="22"/>
                <w:szCs w:val="22"/>
              </w:rPr>
            </w:pPr>
            <w:r>
              <w:rPr>
                <w:rFonts w:ascii="Arial Narrow" w:hAnsi="Arial Narrow"/>
                <w:sz w:val="22"/>
                <w:szCs w:val="22"/>
              </w:rPr>
              <w:t>City/</w:t>
            </w:r>
            <w:r w:rsidR="00612BA6" w:rsidRPr="0027789D">
              <w:rPr>
                <w:rFonts w:ascii="Arial Narrow" w:hAnsi="Arial Narrow"/>
                <w:sz w:val="22"/>
                <w:szCs w:val="22"/>
              </w:rPr>
              <w:t>State:</w:t>
            </w:r>
            <w:r w:rsidR="00612BA6" w:rsidRPr="0027789D">
              <w:rPr>
                <w:rFonts w:ascii="Arial Narrow" w:hAnsi="Arial Narrow"/>
                <w:sz w:val="22"/>
                <w:szCs w:val="22"/>
              </w:rPr>
              <w:tab/>
            </w:r>
          </w:p>
        </w:tc>
        <w:tc>
          <w:tcPr>
            <w:tcW w:w="3420" w:type="dxa"/>
            <w:tcBorders>
              <w:top w:val="nil"/>
              <w:left w:val="nil"/>
              <w:bottom w:val="single" w:sz="4" w:space="0" w:color="auto"/>
              <w:right w:val="nil"/>
            </w:tcBorders>
            <w:vAlign w:val="center"/>
          </w:tcPr>
          <w:p w:rsidR="00612BA6" w:rsidRPr="0027789D" w:rsidRDefault="00612BA6" w:rsidP="0027789D">
            <w:pPr>
              <w:tabs>
                <w:tab w:val="left" w:pos="1800"/>
              </w:tabs>
              <w:spacing w:before="120"/>
              <w:rPr>
                <w:rFonts w:ascii="Arial Narrow" w:hAnsi="Arial Narrow"/>
                <w:b/>
                <w:sz w:val="22"/>
                <w:szCs w:val="22"/>
              </w:rPr>
            </w:pPr>
            <w:r w:rsidRPr="0027789D">
              <w:rPr>
                <w:rFonts w:ascii="Arial Narrow" w:hAnsi="Arial Narrow"/>
                <w:b/>
                <w:sz w:val="22"/>
                <w:szCs w:val="22"/>
              </w:rPr>
              <w:fldChar w:fldCharType="begin">
                <w:ffData>
                  <w:name w:val=""/>
                  <w:enabled/>
                  <w:calcOnExit w:val="0"/>
                  <w:textInput>
                    <w:format w:val="FIRST CAPITAL"/>
                  </w:textInput>
                </w:ffData>
              </w:fldChar>
            </w:r>
            <w:r w:rsidRPr="0027789D">
              <w:rPr>
                <w:rFonts w:ascii="Arial Narrow" w:hAnsi="Arial Narrow"/>
                <w:b/>
                <w:sz w:val="22"/>
                <w:szCs w:val="22"/>
              </w:rPr>
              <w:instrText xml:space="preserve"> FORMTEXT </w:instrText>
            </w:r>
            <w:r w:rsidRPr="0027789D">
              <w:rPr>
                <w:rFonts w:ascii="Arial Narrow" w:hAnsi="Arial Narrow"/>
                <w:b/>
                <w:sz w:val="22"/>
                <w:szCs w:val="22"/>
              </w:rPr>
            </w:r>
            <w:r w:rsidRPr="0027789D">
              <w:rPr>
                <w:rFonts w:ascii="Arial Narrow" w:hAnsi="Arial Narrow"/>
                <w:b/>
                <w:sz w:val="22"/>
                <w:szCs w:val="22"/>
              </w:rPr>
              <w:fldChar w:fldCharType="separate"/>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sz w:val="22"/>
                <w:szCs w:val="22"/>
              </w:rPr>
              <w:fldChar w:fldCharType="end"/>
            </w:r>
          </w:p>
        </w:tc>
        <w:tc>
          <w:tcPr>
            <w:tcW w:w="720" w:type="dxa"/>
            <w:tcBorders>
              <w:top w:val="nil"/>
              <w:left w:val="nil"/>
              <w:bottom w:val="nil"/>
              <w:right w:val="nil"/>
            </w:tcBorders>
            <w:vAlign w:val="center"/>
          </w:tcPr>
          <w:p w:rsidR="00612BA6" w:rsidRPr="0027789D" w:rsidRDefault="00612BA6" w:rsidP="0027789D">
            <w:pPr>
              <w:tabs>
                <w:tab w:val="left" w:pos="1800"/>
              </w:tabs>
              <w:spacing w:before="120"/>
              <w:rPr>
                <w:rFonts w:ascii="Arial Narrow" w:hAnsi="Arial Narrow"/>
                <w:b/>
                <w:sz w:val="22"/>
                <w:szCs w:val="22"/>
              </w:rPr>
            </w:pPr>
            <w:r w:rsidRPr="0027789D">
              <w:rPr>
                <w:rFonts w:ascii="Arial Narrow" w:hAnsi="Arial Narrow"/>
                <w:sz w:val="22"/>
                <w:szCs w:val="22"/>
              </w:rPr>
              <w:t xml:space="preserve"> County:</w:t>
            </w:r>
          </w:p>
        </w:tc>
        <w:tc>
          <w:tcPr>
            <w:tcW w:w="1800" w:type="dxa"/>
            <w:gridSpan w:val="2"/>
            <w:tcBorders>
              <w:top w:val="nil"/>
              <w:left w:val="nil"/>
              <w:bottom w:val="single" w:sz="4" w:space="0" w:color="auto"/>
              <w:right w:val="nil"/>
            </w:tcBorders>
            <w:vAlign w:val="center"/>
          </w:tcPr>
          <w:p w:rsidR="00612BA6" w:rsidRPr="0027789D" w:rsidRDefault="00612BA6" w:rsidP="0027789D">
            <w:pPr>
              <w:tabs>
                <w:tab w:val="left" w:pos="1800"/>
              </w:tabs>
              <w:spacing w:before="120"/>
              <w:rPr>
                <w:rFonts w:ascii="Arial Narrow" w:hAnsi="Arial Narrow"/>
                <w:b/>
                <w:sz w:val="22"/>
                <w:szCs w:val="22"/>
              </w:rPr>
            </w:pPr>
            <w:r w:rsidRPr="0027789D">
              <w:rPr>
                <w:rFonts w:ascii="Arial Narrow" w:hAnsi="Arial Narrow"/>
                <w:sz w:val="22"/>
                <w:szCs w:val="22"/>
              </w:rPr>
              <w:t xml:space="preserve"> </w:t>
            </w:r>
            <w:r w:rsidRPr="0027789D">
              <w:rPr>
                <w:rFonts w:ascii="Arial Narrow" w:hAnsi="Arial Narrow"/>
                <w:b/>
                <w:sz w:val="22"/>
                <w:szCs w:val="22"/>
              </w:rPr>
              <w:fldChar w:fldCharType="begin">
                <w:ffData>
                  <w:name w:val=""/>
                  <w:enabled/>
                  <w:calcOnExit w:val="0"/>
                  <w:textInput>
                    <w:format w:val="FIRST CAPITAL"/>
                  </w:textInput>
                </w:ffData>
              </w:fldChar>
            </w:r>
            <w:r w:rsidRPr="0027789D">
              <w:rPr>
                <w:rFonts w:ascii="Arial Narrow" w:hAnsi="Arial Narrow"/>
                <w:b/>
                <w:sz w:val="22"/>
                <w:szCs w:val="22"/>
              </w:rPr>
              <w:instrText xml:space="preserve"> FORMTEXT </w:instrText>
            </w:r>
            <w:r w:rsidRPr="0027789D">
              <w:rPr>
                <w:rFonts w:ascii="Arial Narrow" w:hAnsi="Arial Narrow"/>
                <w:b/>
                <w:sz w:val="22"/>
                <w:szCs w:val="22"/>
              </w:rPr>
            </w:r>
            <w:r w:rsidRPr="0027789D">
              <w:rPr>
                <w:rFonts w:ascii="Arial Narrow" w:hAnsi="Arial Narrow"/>
                <w:b/>
                <w:sz w:val="22"/>
                <w:szCs w:val="22"/>
              </w:rPr>
              <w:fldChar w:fldCharType="separate"/>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sz w:val="22"/>
                <w:szCs w:val="22"/>
              </w:rPr>
              <w:fldChar w:fldCharType="end"/>
            </w:r>
            <w:r w:rsidRPr="0027789D">
              <w:rPr>
                <w:rFonts w:ascii="Arial Narrow" w:hAnsi="Arial Narrow"/>
                <w:sz w:val="22"/>
                <w:szCs w:val="22"/>
              </w:rPr>
              <w:t xml:space="preserve">                           </w:t>
            </w:r>
          </w:p>
        </w:tc>
        <w:tc>
          <w:tcPr>
            <w:tcW w:w="1080" w:type="dxa"/>
            <w:tcBorders>
              <w:top w:val="nil"/>
              <w:left w:val="nil"/>
              <w:bottom w:val="nil"/>
              <w:right w:val="nil"/>
            </w:tcBorders>
            <w:vAlign w:val="center"/>
          </w:tcPr>
          <w:p w:rsidR="00612BA6" w:rsidRPr="0027789D" w:rsidRDefault="00612BA6" w:rsidP="0027789D">
            <w:pPr>
              <w:tabs>
                <w:tab w:val="left" w:pos="1800"/>
              </w:tabs>
              <w:spacing w:before="120"/>
              <w:rPr>
                <w:rFonts w:ascii="Arial Narrow" w:hAnsi="Arial Narrow"/>
                <w:b/>
                <w:sz w:val="22"/>
                <w:szCs w:val="22"/>
              </w:rPr>
            </w:pPr>
            <w:r w:rsidRPr="0027789D">
              <w:rPr>
                <w:rFonts w:ascii="Arial Narrow" w:hAnsi="Arial Narrow"/>
                <w:sz w:val="22"/>
                <w:szCs w:val="22"/>
              </w:rPr>
              <w:t xml:space="preserve">            Date:</w:t>
            </w:r>
          </w:p>
        </w:tc>
        <w:tc>
          <w:tcPr>
            <w:tcW w:w="2340" w:type="dxa"/>
            <w:tcBorders>
              <w:top w:val="single" w:sz="4" w:space="0" w:color="auto"/>
              <w:left w:val="nil"/>
              <w:bottom w:val="single" w:sz="4" w:space="0" w:color="auto"/>
              <w:right w:val="nil"/>
            </w:tcBorders>
            <w:vAlign w:val="center"/>
          </w:tcPr>
          <w:p w:rsidR="00612BA6" w:rsidRPr="0027789D" w:rsidRDefault="00612BA6" w:rsidP="0027789D">
            <w:pPr>
              <w:tabs>
                <w:tab w:val="left" w:pos="1800"/>
              </w:tabs>
              <w:spacing w:before="120"/>
              <w:rPr>
                <w:rFonts w:ascii="Arial Narrow" w:hAnsi="Arial Narrow"/>
                <w:b/>
                <w:sz w:val="22"/>
                <w:szCs w:val="22"/>
              </w:rPr>
            </w:pPr>
            <w:r w:rsidRPr="0027789D">
              <w:rPr>
                <w:rFonts w:ascii="Arial Narrow" w:hAnsi="Arial Narrow"/>
                <w:b/>
                <w:sz w:val="22"/>
                <w:szCs w:val="22"/>
              </w:rPr>
              <w:t xml:space="preserve"> </w:t>
            </w:r>
            <w:r w:rsidRPr="0027789D">
              <w:rPr>
                <w:rFonts w:ascii="Arial Narrow" w:hAnsi="Arial Narrow"/>
                <w:b/>
                <w:sz w:val="22"/>
                <w:szCs w:val="22"/>
              </w:rPr>
              <w:fldChar w:fldCharType="begin">
                <w:ffData>
                  <w:name w:val=""/>
                  <w:enabled/>
                  <w:calcOnExit w:val="0"/>
                  <w:textInput>
                    <w:format w:val="FIRST CAPITAL"/>
                  </w:textInput>
                </w:ffData>
              </w:fldChar>
            </w:r>
            <w:r w:rsidRPr="0027789D">
              <w:rPr>
                <w:rFonts w:ascii="Arial Narrow" w:hAnsi="Arial Narrow"/>
                <w:b/>
                <w:sz w:val="22"/>
                <w:szCs w:val="22"/>
              </w:rPr>
              <w:instrText xml:space="preserve"> FORMTEXT </w:instrText>
            </w:r>
            <w:r w:rsidRPr="0027789D">
              <w:rPr>
                <w:rFonts w:ascii="Arial Narrow" w:hAnsi="Arial Narrow"/>
                <w:b/>
                <w:sz w:val="22"/>
                <w:szCs w:val="22"/>
              </w:rPr>
            </w:r>
            <w:r w:rsidRPr="0027789D">
              <w:rPr>
                <w:rFonts w:ascii="Arial Narrow" w:hAnsi="Arial Narrow"/>
                <w:b/>
                <w:sz w:val="22"/>
                <w:szCs w:val="22"/>
              </w:rPr>
              <w:fldChar w:fldCharType="separate"/>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noProof/>
                <w:sz w:val="22"/>
                <w:szCs w:val="22"/>
              </w:rPr>
              <w:t> </w:t>
            </w:r>
            <w:r w:rsidRPr="0027789D">
              <w:rPr>
                <w:rFonts w:ascii="Arial Narrow" w:hAnsi="Arial Narrow"/>
                <w:b/>
                <w:sz w:val="22"/>
                <w:szCs w:val="22"/>
              </w:rPr>
              <w:fldChar w:fldCharType="end"/>
            </w:r>
          </w:p>
        </w:tc>
      </w:tr>
    </w:tbl>
    <w:p w:rsidR="00AB2CDE" w:rsidRDefault="003B3715" w:rsidP="00AB2CDE">
      <w:pPr>
        <w:ind w:left="720" w:hanging="360"/>
        <w:rPr>
          <w:rFonts w:ascii="Arial" w:hAnsi="Arial" w:cs="Arial"/>
          <w:sz w:val="20"/>
          <w:szCs w:val="20"/>
        </w:rPr>
      </w:pPr>
      <w:r w:rsidRPr="00357244">
        <w:rPr>
          <w:rFonts w:ascii="Arial" w:hAnsi="Arial" w:cs="Arial"/>
          <w:sz w:val="20"/>
          <w:szCs w:val="20"/>
        </w:rPr>
        <w:t xml:space="preserve"> </w:t>
      </w:r>
      <w:r w:rsidRPr="00357244">
        <w:rPr>
          <w:rFonts w:ascii="Arial" w:hAnsi="Arial" w:cs="Arial"/>
          <w:sz w:val="20"/>
          <w:szCs w:val="20"/>
        </w:rPr>
        <w:tab/>
        <w:t xml:space="preserve">    </w:t>
      </w:r>
      <w:r w:rsidR="002F5B00" w:rsidRPr="00357244">
        <w:rPr>
          <w:rFonts w:ascii="Arial" w:hAnsi="Arial" w:cs="Arial"/>
          <w:sz w:val="20"/>
          <w:szCs w:val="20"/>
        </w:rPr>
        <w:t xml:space="preserve"> </w:t>
      </w:r>
    </w:p>
    <w:p w:rsidR="00AB2CDE" w:rsidRDefault="00AB2CDE" w:rsidP="00AB2CDE">
      <w:pPr>
        <w:ind w:left="720" w:hanging="360"/>
        <w:rPr>
          <w:rFonts w:ascii="Arial" w:hAnsi="Arial" w:cs="Arial"/>
          <w:sz w:val="20"/>
          <w:szCs w:val="20"/>
        </w:rPr>
      </w:pPr>
    </w:p>
    <w:p w:rsidR="002551F4" w:rsidRDefault="00AB2CDE" w:rsidP="008A5513">
      <w:pPr>
        <w:ind w:left="720"/>
        <w:rPr>
          <w:rFonts w:ascii="Arial Narrow" w:hAnsi="Arial Narrow" w:cs="Arial"/>
          <w:sz w:val="22"/>
          <w:szCs w:val="22"/>
        </w:rPr>
      </w:pPr>
      <w:r>
        <w:rPr>
          <w:rFonts w:ascii="Arial Narrow" w:hAnsi="Arial Narrow" w:cs="Arial"/>
          <w:sz w:val="22"/>
          <w:szCs w:val="22"/>
        </w:rPr>
        <w:t>I/</w:t>
      </w:r>
      <w:r w:rsidR="00C41AD8" w:rsidRPr="00CA4D0D">
        <w:rPr>
          <w:rFonts w:ascii="Arial Narrow" w:hAnsi="Arial Narrow" w:cs="Arial"/>
          <w:sz w:val="22"/>
          <w:szCs w:val="22"/>
        </w:rPr>
        <w:t>W</w:t>
      </w:r>
      <w:r w:rsidR="00F019C1" w:rsidRPr="00CA4D0D">
        <w:rPr>
          <w:rFonts w:ascii="Arial Narrow" w:hAnsi="Arial Narrow" w:cs="Arial"/>
          <w:sz w:val="22"/>
          <w:szCs w:val="22"/>
        </w:rPr>
        <w:t>E</w:t>
      </w:r>
      <w:r w:rsidR="00C41AD8" w:rsidRPr="00CA4D0D">
        <w:rPr>
          <w:rFonts w:ascii="Arial Narrow" w:hAnsi="Arial Narrow" w:cs="Arial"/>
          <w:sz w:val="22"/>
          <w:szCs w:val="22"/>
        </w:rPr>
        <w:t xml:space="preserve">, </w:t>
      </w:r>
      <w:r w:rsidR="00AF40CF" w:rsidRPr="00CA4D0D">
        <w:rPr>
          <w:rFonts w:ascii="Arial Narrow" w:hAnsi="Arial Narrow" w:cs="Arial"/>
          <w:sz w:val="22"/>
          <w:szCs w:val="22"/>
          <w:u w:val="single"/>
        </w:rPr>
        <w:fldChar w:fldCharType="begin">
          <w:ffData>
            <w:name w:val="Text1"/>
            <w:enabled/>
            <w:calcOnExit w:val="0"/>
            <w:textInput/>
          </w:ffData>
        </w:fldChar>
      </w:r>
      <w:bookmarkStart w:id="1" w:name="Text1"/>
      <w:r w:rsidR="00AF40CF" w:rsidRPr="00CA4D0D">
        <w:rPr>
          <w:rFonts w:ascii="Arial Narrow" w:hAnsi="Arial Narrow" w:cs="Arial"/>
          <w:sz w:val="22"/>
          <w:szCs w:val="22"/>
          <w:u w:val="single"/>
        </w:rPr>
        <w:instrText xml:space="preserve"> FORMTEXT </w:instrText>
      </w:r>
      <w:r w:rsidR="00AF40CF" w:rsidRPr="00CA4D0D">
        <w:rPr>
          <w:rFonts w:ascii="Arial Narrow" w:hAnsi="Arial Narrow" w:cs="Arial"/>
          <w:sz w:val="22"/>
          <w:szCs w:val="22"/>
          <w:u w:val="single"/>
        </w:rPr>
      </w:r>
      <w:r w:rsidR="00AF40CF" w:rsidRPr="00CA4D0D">
        <w:rPr>
          <w:rFonts w:ascii="Arial Narrow" w:hAnsi="Arial Narrow" w:cs="Arial"/>
          <w:sz w:val="22"/>
          <w:szCs w:val="22"/>
          <w:u w:val="single"/>
        </w:rPr>
        <w:fldChar w:fldCharType="separate"/>
      </w:r>
      <w:r w:rsidR="00AF40CF" w:rsidRPr="00CA4D0D">
        <w:rPr>
          <w:rFonts w:ascii="Arial" w:hAnsi="Arial" w:cs="Arial"/>
          <w:noProof/>
          <w:sz w:val="22"/>
          <w:szCs w:val="22"/>
          <w:u w:val="single"/>
        </w:rPr>
        <w:t> </w:t>
      </w:r>
      <w:r w:rsidR="00AF40CF" w:rsidRPr="00CA4D0D">
        <w:rPr>
          <w:rFonts w:ascii="Arial" w:hAnsi="Arial" w:cs="Arial"/>
          <w:noProof/>
          <w:sz w:val="22"/>
          <w:szCs w:val="22"/>
          <w:u w:val="single"/>
        </w:rPr>
        <w:t> </w:t>
      </w:r>
      <w:r w:rsidR="00AF40CF" w:rsidRPr="00CA4D0D">
        <w:rPr>
          <w:rFonts w:ascii="Arial" w:hAnsi="Arial" w:cs="Arial"/>
          <w:noProof/>
          <w:sz w:val="22"/>
          <w:szCs w:val="22"/>
          <w:u w:val="single"/>
        </w:rPr>
        <w:t> </w:t>
      </w:r>
      <w:r w:rsidR="00AF40CF" w:rsidRPr="00CA4D0D">
        <w:rPr>
          <w:rFonts w:ascii="Arial" w:hAnsi="Arial" w:cs="Arial"/>
          <w:noProof/>
          <w:sz w:val="22"/>
          <w:szCs w:val="22"/>
          <w:u w:val="single"/>
        </w:rPr>
        <w:t> </w:t>
      </w:r>
      <w:r w:rsidR="00AF40CF" w:rsidRPr="00CA4D0D">
        <w:rPr>
          <w:rFonts w:ascii="Arial" w:hAnsi="Arial" w:cs="Arial"/>
          <w:noProof/>
          <w:sz w:val="22"/>
          <w:szCs w:val="22"/>
          <w:u w:val="single"/>
        </w:rPr>
        <w:t> </w:t>
      </w:r>
      <w:r w:rsidR="00AF40CF" w:rsidRPr="00CA4D0D">
        <w:rPr>
          <w:rFonts w:ascii="Arial Narrow" w:hAnsi="Arial Narrow" w:cs="Arial"/>
          <w:sz w:val="22"/>
          <w:szCs w:val="22"/>
          <w:u w:val="single"/>
        </w:rPr>
        <w:fldChar w:fldCharType="end"/>
      </w:r>
      <w:bookmarkEnd w:id="1"/>
      <w:r w:rsidR="00407F07" w:rsidRPr="00CA4D0D">
        <w:rPr>
          <w:rFonts w:ascii="Arial Narrow" w:hAnsi="Arial Narrow" w:cs="Arial"/>
          <w:sz w:val="22"/>
          <w:szCs w:val="22"/>
        </w:rPr>
        <w:t>(</w:t>
      </w:r>
      <w:r w:rsidR="000C0C52">
        <w:rPr>
          <w:rFonts w:ascii="Arial Narrow" w:hAnsi="Arial Narrow" w:cs="Arial"/>
          <w:sz w:val="22"/>
          <w:szCs w:val="22"/>
        </w:rPr>
        <w:t>OWNER</w:t>
      </w:r>
      <w:r w:rsidR="00125FA2" w:rsidRPr="00CA4D0D">
        <w:rPr>
          <w:rFonts w:ascii="Arial Narrow" w:hAnsi="Arial Narrow" w:cs="Arial"/>
          <w:sz w:val="22"/>
          <w:szCs w:val="22"/>
        </w:rPr>
        <w:t>) AND</w:t>
      </w:r>
      <w:r>
        <w:rPr>
          <w:rFonts w:ascii="Arial Narrow" w:hAnsi="Arial Narrow" w:cs="Arial"/>
          <w:sz w:val="22"/>
          <w:szCs w:val="22"/>
        </w:rPr>
        <w:t xml:space="preserve"> (IF APPLICABLE)</w:t>
      </w:r>
      <w:r w:rsidR="008E3044" w:rsidRPr="00CA4D0D">
        <w:rPr>
          <w:rFonts w:ascii="Arial Narrow" w:hAnsi="Arial Narrow" w:cs="Arial"/>
          <w:sz w:val="22"/>
          <w:szCs w:val="22"/>
        </w:rPr>
        <w:t xml:space="preserve"> </w:t>
      </w:r>
      <w:r w:rsidR="008E3044" w:rsidRPr="00CA4D0D">
        <w:rPr>
          <w:rFonts w:ascii="Arial Narrow" w:hAnsi="Arial Narrow" w:cs="Arial"/>
          <w:sz w:val="22"/>
          <w:szCs w:val="22"/>
          <w:u w:val="single"/>
        </w:rPr>
        <w:fldChar w:fldCharType="begin">
          <w:ffData>
            <w:name w:val="Text18"/>
            <w:enabled/>
            <w:calcOnExit w:val="0"/>
            <w:textInput/>
          </w:ffData>
        </w:fldChar>
      </w:r>
      <w:bookmarkStart w:id="2" w:name="Text18"/>
      <w:r w:rsidR="008E3044" w:rsidRPr="00CA4D0D">
        <w:rPr>
          <w:rFonts w:ascii="Arial Narrow" w:hAnsi="Arial Narrow" w:cs="Arial"/>
          <w:sz w:val="22"/>
          <w:szCs w:val="22"/>
          <w:u w:val="single"/>
        </w:rPr>
        <w:instrText xml:space="preserve"> FORMTEXT </w:instrText>
      </w:r>
      <w:r w:rsidR="008E3044" w:rsidRPr="00CA4D0D">
        <w:rPr>
          <w:rFonts w:ascii="Arial Narrow" w:hAnsi="Arial Narrow" w:cs="Arial"/>
          <w:sz w:val="22"/>
          <w:szCs w:val="22"/>
          <w:u w:val="single"/>
        </w:rPr>
      </w:r>
      <w:r w:rsidR="008E3044" w:rsidRPr="00CA4D0D">
        <w:rPr>
          <w:rFonts w:ascii="Arial Narrow" w:hAnsi="Arial Narrow" w:cs="Arial"/>
          <w:sz w:val="22"/>
          <w:szCs w:val="22"/>
          <w:u w:val="single"/>
        </w:rPr>
        <w:fldChar w:fldCharType="separate"/>
      </w:r>
      <w:r w:rsidR="008E3044" w:rsidRPr="00CA4D0D">
        <w:rPr>
          <w:rFonts w:ascii="Arial" w:hAnsi="Arial" w:cs="Arial"/>
          <w:noProof/>
          <w:sz w:val="22"/>
          <w:szCs w:val="22"/>
          <w:u w:val="single"/>
        </w:rPr>
        <w:t> </w:t>
      </w:r>
      <w:r w:rsidR="008E3044" w:rsidRPr="00CA4D0D">
        <w:rPr>
          <w:rFonts w:ascii="Arial" w:hAnsi="Arial" w:cs="Arial"/>
          <w:noProof/>
          <w:sz w:val="22"/>
          <w:szCs w:val="22"/>
          <w:u w:val="single"/>
        </w:rPr>
        <w:t> </w:t>
      </w:r>
      <w:r w:rsidR="008E3044" w:rsidRPr="00CA4D0D">
        <w:rPr>
          <w:rFonts w:ascii="Arial" w:hAnsi="Arial" w:cs="Arial"/>
          <w:noProof/>
          <w:sz w:val="22"/>
          <w:szCs w:val="22"/>
          <w:u w:val="single"/>
        </w:rPr>
        <w:t> </w:t>
      </w:r>
      <w:r w:rsidR="008E3044" w:rsidRPr="00CA4D0D">
        <w:rPr>
          <w:rFonts w:ascii="Arial" w:hAnsi="Arial" w:cs="Arial"/>
          <w:noProof/>
          <w:sz w:val="22"/>
          <w:szCs w:val="22"/>
          <w:u w:val="single"/>
        </w:rPr>
        <w:t> </w:t>
      </w:r>
      <w:r w:rsidR="008E3044" w:rsidRPr="00CA4D0D">
        <w:rPr>
          <w:rFonts w:ascii="Arial" w:hAnsi="Arial" w:cs="Arial"/>
          <w:noProof/>
          <w:sz w:val="22"/>
          <w:szCs w:val="22"/>
          <w:u w:val="single"/>
        </w:rPr>
        <w:t> </w:t>
      </w:r>
      <w:r w:rsidR="008E3044" w:rsidRPr="00CA4D0D">
        <w:rPr>
          <w:rFonts w:ascii="Arial Narrow" w:hAnsi="Arial Narrow" w:cs="Arial"/>
          <w:sz w:val="22"/>
          <w:szCs w:val="22"/>
          <w:u w:val="single"/>
        </w:rPr>
        <w:fldChar w:fldCharType="end"/>
      </w:r>
      <w:bookmarkEnd w:id="2"/>
      <w:r w:rsidR="002551F4" w:rsidRPr="00CA4D0D">
        <w:rPr>
          <w:rFonts w:ascii="Arial Narrow" w:hAnsi="Arial Narrow" w:cs="Arial"/>
          <w:sz w:val="22"/>
          <w:szCs w:val="22"/>
        </w:rPr>
        <w:t xml:space="preserve"> </w:t>
      </w:r>
      <w:r w:rsidR="00125FA2" w:rsidRPr="00CA4D0D">
        <w:rPr>
          <w:rFonts w:ascii="Arial Narrow" w:hAnsi="Arial Narrow" w:cs="Arial"/>
          <w:sz w:val="22"/>
          <w:szCs w:val="22"/>
        </w:rPr>
        <w:t>(</w:t>
      </w:r>
      <w:r w:rsidR="004E37EB" w:rsidRPr="00CA4D0D">
        <w:rPr>
          <w:rFonts w:ascii="Arial Narrow" w:hAnsi="Arial Narrow" w:cs="Arial"/>
          <w:sz w:val="22"/>
          <w:szCs w:val="22"/>
        </w:rPr>
        <w:t>MANAG</w:t>
      </w:r>
      <w:r>
        <w:rPr>
          <w:rFonts w:ascii="Arial Narrow" w:hAnsi="Arial Narrow" w:cs="Arial"/>
          <w:sz w:val="22"/>
          <w:szCs w:val="22"/>
        </w:rPr>
        <w:t>E</w:t>
      </w:r>
      <w:r w:rsidR="004E37EB" w:rsidRPr="00CA4D0D">
        <w:rPr>
          <w:rFonts w:ascii="Arial Narrow" w:hAnsi="Arial Narrow" w:cs="Arial"/>
          <w:sz w:val="22"/>
          <w:szCs w:val="22"/>
        </w:rPr>
        <w:t xml:space="preserve">MENT </w:t>
      </w:r>
      <w:r w:rsidR="000C0C52">
        <w:rPr>
          <w:rFonts w:ascii="Arial Narrow" w:hAnsi="Arial Narrow" w:cs="Arial"/>
          <w:sz w:val="22"/>
          <w:szCs w:val="22"/>
        </w:rPr>
        <w:t>COMPANY NAME</w:t>
      </w:r>
      <w:r w:rsidR="00125FA2" w:rsidRPr="00CA4D0D">
        <w:rPr>
          <w:rFonts w:ascii="Arial Narrow" w:hAnsi="Arial Narrow" w:cs="Arial"/>
          <w:sz w:val="22"/>
          <w:szCs w:val="22"/>
        </w:rPr>
        <w:t>)</w:t>
      </w:r>
      <w:r w:rsidR="002551F4" w:rsidRPr="00CA4D0D">
        <w:rPr>
          <w:rFonts w:ascii="Arial Narrow" w:hAnsi="Arial Narrow" w:cs="Arial"/>
          <w:sz w:val="22"/>
          <w:szCs w:val="22"/>
        </w:rPr>
        <w:t xml:space="preserve"> </w:t>
      </w:r>
      <w:r w:rsidR="00AC57EB" w:rsidRPr="00CA4D0D">
        <w:rPr>
          <w:rFonts w:ascii="Arial Narrow" w:hAnsi="Arial Narrow" w:cs="Arial"/>
          <w:sz w:val="22"/>
          <w:szCs w:val="22"/>
        </w:rPr>
        <w:t xml:space="preserve">MAKE THE FOLLOWING CERTIFICATIONS AND AGREEMENTS TO THE MISSOURI HOUSING DEVELOPMENT COMMISSION (MHDC) </w:t>
      </w:r>
      <w:r w:rsidR="00AC57EB" w:rsidRPr="00AB2CDE">
        <w:rPr>
          <w:rFonts w:ascii="Arial Narrow" w:hAnsi="Arial Narrow" w:cs="Arial"/>
          <w:b/>
          <w:sz w:val="22"/>
          <w:szCs w:val="22"/>
        </w:rPr>
        <w:t>REGARDING MANAGEMENT OF THE ABOVE</w:t>
      </w:r>
      <w:r w:rsidR="003A5C2A">
        <w:rPr>
          <w:rFonts w:ascii="Arial Narrow" w:hAnsi="Arial Narrow" w:cs="Arial"/>
          <w:b/>
          <w:sz w:val="22"/>
          <w:szCs w:val="22"/>
        </w:rPr>
        <w:t xml:space="preserve"> NAMED</w:t>
      </w:r>
      <w:r w:rsidR="00AC57EB" w:rsidRPr="00AB2CDE">
        <w:rPr>
          <w:rFonts w:ascii="Arial Narrow" w:hAnsi="Arial Narrow" w:cs="Arial"/>
          <w:b/>
          <w:sz w:val="22"/>
          <w:szCs w:val="22"/>
        </w:rPr>
        <w:t xml:space="preserve"> </w:t>
      </w:r>
      <w:r w:rsidRPr="00AB2CDE">
        <w:rPr>
          <w:rFonts w:ascii="Arial Narrow" w:hAnsi="Arial Narrow" w:cs="Arial"/>
          <w:b/>
          <w:sz w:val="22"/>
          <w:szCs w:val="22"/>
        </w:rPr>
        <w:t>PROPERTY</w:t>
      </w:r>
      <w:r w:rsidR="00AC57EB" w:rsidRPr="00CA4D0D">
        <w:rPr>
          <w:rFonts w:ascii="Arial Narrow" w:hAnsi="Arial Narrow" w:cs="Arial"/>
          <w:sz w:val="22"/>
          <w:szCs w:val="22"/>
        </w:rPr>
        <w:t>:</w:t>
      </w:r>
    </w:p>
    <w:p w:rsidR="003A5C2A" w:rsidRDefault="003A5C2A" w:rsidP="008A5513">
      <w:pPr>
        <w:ind w:left="720"/>
        <w:rPr>
          <w:rFonts w:ascii="Arial Narrow" w:hAnsi="Arial Narrow" w:cs="Arial"/>
          <w:sz w:val="22"/>
          <w:szCs w:val="22"/>
        </w:rPr>
      </w:pPr>
    </w:p>
    <w:p w:rsidR="008A5513" w:rsidRDefault="008A5513" w:rsidP="008A5513">
      <w:pPr>
        <w:numPr>
          <w:ilvl w:val="0"/>
          <w:numId w:val="2"/>
        </w:numPr>
        <w:rPr>
          <w:rFonts w:ascii="Arial Narrow" w:hAnsi="Arial Narrow" w:cs="Arial"/>
          <w:sz w:val="22"/>
          <w:szCs w:val="22"/>
        </w:rPr>
      </w:pPr>
      <w:r w:rsidRPr="008A5513">
        <w:rPr>
          <w:rFonts w:ascii="Arial Narrow" w:hAnsi="Arial Narrow" w:cs="Arial"/>
          <w:sz w:val="22"/>
          <w:szCs w:val="22"/>
        </w:rPr>
        <w:t xml:space="preserve">Upon receiving MHDC approval, execute a Management Agreement for the </w:t>
      </w:r>
      <w:r w:rsidR="00FB2583">
        <w:rPr>
          <w:rFonts w:ascii="Arial Narrow" w:hAnsi="Arial Narrow" w:cs="Arial"/>
          <w:sz w:val="22"/>
          <w:szCs w:val="22"/>
        </w:rPr>
        <w:t>property</w:t>
      </w:r>
      <w:r w:rsidRPr="008A5513">
        <w:rPr>
          <w:rFonts w:ascii="Arial Narrow" w:hAnsi="Arial Narrow" w:cs="Arial"/>
          <w:sz w:val="22"/>
          <w:szCs w:val="22"/>
        </w:rPr>
        <w:t xml:space="preserve">.  The Agreement will provide that the Agent will manage the </w:t>
      </w:r>
      <w:r w:rsidR="00FB2583">
        <w:rPr>
          <w:rFonts w:ascii="Arial Narrow" w:hAnsi="Arial Narrow" w:cs="Arial"/>
          <w:sz w:val="22"/>
          <w:szCs w:val="22"/>
        </w:rPr>
        <w:t>property</w:t>
      </w:r>
      <w:r w:rsidRPr="008A5513">
        <w:rPr>
          <w:rFonts w:ascii="Arial Narrow" w:hAnsi="Arial Narrow" w:cs="Arial"/>
          <w:sz w:val="22"/>
          <w:szCs w:val="22"/>
        </w:rPr>
        <w:t xml:space="preserve"> for the term and fee described below.  Changes in the fee will be implemented only in accordance with MHDC’s requirements.</w:t>
      </w:r>
    </w:p>
    <w:p w:rsidR="00A557CE" w:rsidRPr="008A5513" w:rsidRDefault="00A557CE" w:rsidP="00A557CE">
      <w:pPr>
        <w:ind w:left="360"/>
        <w:rPr>
          <w:rFonts w:ascii="Arial Narrow" w:hAnsi="Arial Narrow" w:cs="Arial"/>
          <w:sz w:val="22"/>
          <w:szCs w:val="22"/>
        </w:rPr>
      </w:pPr>
    </w:p>
    <w:p w:rsidR="00A557CE" w:rsidRPr="00A557CE" w:rsidRDefault="00A557CE" w:rsidP="00A557CE">
      <w:pPr>
        <w:numPr>
          <w:ilvl w:val="0"/>
          <w:numId w:val="23"/>
        </w:numPr>
        <w:rPr>
          <w:rFonts w:ascii="Arial Narrow" w:hAnsi="Arial Narrow" w:cs="Arial"/>
          <w:sz w:val="22"/>
          <w:szCs w:val="22"/>
        </w:rPr>
      </w:pPr>
      <w:r w:rsidRPr="00A557CE">
        <w:rPr>
          <w:rFonts w:ascii="Arial Narrow" w:hAnsi="Arial Narrow" w:cs="Arial"/>
          <w:sz w:val="22"/>
          <w:szCs w:val="22"/>
        </w:rPr>
        <w:t xml:space="preserve">Term of Agreement:  This Agreement is in effect beginning on the date that pre-leasing activities begin, and is automatically renewable each year as long as there has been no change in the designated ownership and/or management entity.  </w:t>
      </w:r>
    </w:p>
    <w:p w:rsidR="0077710D" w:rsidRDefault="0077710D" w:rsidP="0077710D">
      <w:pPr>
        <w:ind w:left="1440"/>
        <w:rPr>
          <w:rStyle w:val="Emphasis"/>
          <w:rFonts w:ascii="Arial Narrow" w:hAnsi="Arial Narrow" w:cs="Arial"/>
          <w:i w:val="0"/>
          <w:iCs w:val="0"/>
          <w:sz w:val="22"/>
          <w:szCs w:val="22"/>
        </w:rPr>
      </w:pPr>
    </w:p>
    <w:p w:rsidR="00A557CE" w:rsidRDefault="00A557CE" w:rsidP="00A557CE">
      <w:pPr>
        <w:numPr>
          <w:ilvl w:val="0"/>
          <w:numId w:val="23"/>
        </w:numPr>
        <w:rPr>
          <w:rFonts w:ascii="Arial Narrow" w:hAnsi="Arial Narrow" w:cs="Arial"/>
          <w:sz w:val="22"/>
          <w:szCs w:val="22"/>
        </w:rPr>
      </w:pPr>
      <w:r w:rsidRPr="00A557CE">
        <w:rPr>
          <w:rFonts w:ascii="Arial Narrow" w:hAnsi="Arial Narrow" w:cs="Arial"/>
          <w:sz w:val="22"/>
          <w:szCs w:val="22"/>
        </w:rPr>
        <w:t xml:space="preserve">Fees:  Management companies are allowed to collect a maximum management fee as indicated on MHDC’s website </w:t>
      </w:r>
      <w:hyperlink r:id="rId7" w:history="1">
        <w:r w:rsidRPr="00A557CE">
          <w:rPr>
            <w:rStyle w:val="Hyperlink"/>
            <w:rFonts w:ascii="Arial Narrow" w:hAnsi="Arial Narrow" w:cs="Arial"/>
            <w:sz w:val="22"/>
            <w:szCs w:val="22"/>
          </w:rPr>
          <w:t>www.mhdc.com</w:t>
        </w:r>
      </w:hyperlink>
      <w:r w:rsidRPr="00A557CE">
        <w:rPr>
          <w:rFonts w:ascii="Arial Narrow" w:hAnsi="Arial Narrow" w:cs="Arial"/>
          <w:sz w:val="22"/>
          <w:szCs w:val="22"/>
        </w:rPr>
        <w:t xml:space="preserve">.  Annual management fee increases will be automatic according to the published HUD OCAF percentage for Missouri, and the management fee for the following year will be published by MHDC during the fourth quarter of the current year.  </w:t>
      </w:r>
    </w:p>
    <w:p w:rsidR="00A557CE" w:rsidRDefault="00A557CE" w:rsidP="00A557CE">
      <w:pPr>
        <w:pStyle w:val="ListParagraph"/>
        <w:rPr>
          <w:rFonts w:ascii="Arial Narrow" w:hAnsi="Arial Narrow" w:cs="Arial"/>
          <w:sz w:val="22"/>
          <w:szCs w:val="22"/>
        </w:rPr>
      </w:pPr>
    </w:p>
    <w:p w:rsidR="00A557CE" w:rsidRDefault="00A557CE" w:rsidP="00A557CE">
      <w:pPr>
        <w:ind w:left="1800"/>
        <w:rPr>
          <w:rFonts w:ascii="Arial Narrow" w:hAnsi="Arial Narrow" w:cs="Arial"/>
          <w:sz w:val="22"/>
          <w:szCs w:val="22"/>
        </w:rPr>
      </w:pPr>
      <w:r w:rsidRPr="00A557CE">
        <w:rPr>
          <w:rFonts w:ascii="Arial Narrow" w:hAnsi="Arial Narrow" w:cs="Arial"/>
          <w:sz w:val="22"/>
          <w:szCs w:val="22"/>
        </w:rPr>
        <w:t xml:space="preserve">Management Fee increases will be calculated as follows – FY 2020 Fee x 2020 Missouri OCAF % equals FY 2021 Fee.  The annual increase will be rounded up.  The previously allowed percentage of collected revenue method has been discontinued. Properties that previously used percentage of collected revenue have had their percentage converted to dollar/unit based on HUD’s published management fee calculation worksheet (HUD form 9839-A or 9839-B) and their converted management fee will be grandfathered in if their fee after conversion exceeded $40.  </w:t>
      </w:r>
    </w:p>
    <w:p w:rsidR="00A557CE" w:rsidRDefault="00A557CE" w:rsidP="00A557CE">
      <w:pPr>
        <w:ind w:left="1800"/>
        <w:rPr>
          <w:rFonts w:ascii="Arial Narrow" w:hAnsi="Arial Narrow" w:cs="Arial"/>
          <w:sz w:val="22"/>
          <w:szCs w:val="22"/>
        </w:rPr>
      </w:pPr>
    </w:p>
    <w:p w:rsidR="008A5513" w:rsidRPr="0007626A" w:rsidRDefault="00A557CE" w:rsidP="00A557CE">
      <w:pPr>
        <w:ind w:left="1800"/>
        <w:rPr>
          <w:rFonts w:ascii="Arial Narrow" w:hAnsi="Arial Narrow" w:cs="Arial"/>
          <w:sz w:val="22"/>
          <w:szCs w:val="22"/>
        </w:rPr>
      </w:pPr>
      <w:r w:rsidRPr="00A557CE">
        <w:rPr>
          <w:rFonts w:ascii="Arial Narrow" w:hAnsi="Arial Narrow" w:cs="Arial"/>
          <w:sz w:val="22"/>
          <w:szCs w:val="22"/>
        </w:rPr>
        <w:t>No additional increase will be allowed for grandfathered properties until the maximum MHDC management fee exceeds the grandfathered fee.  Owners and Management companies will always have the ability to negotiate a lower amount. Overpayments will be tested for during the AFS review process. This policy does not apply to properties whose management certification must be approved by HUD.      </w:t>
      </w:r>
    </w:p>
    <w:p w:rsidR="008A5513" w:rsidRDefault="008A5513" w:rsidP="00A557CE">
      <w:pPr>
        <w:ind w:left="720"/>
        <w:rPr>
          <w:rFonts w:ascii="Arial Narrow" w:hAnsi="Arial Narrow" w:cs="Arial"/>
          <w:sz w:val="22"/>
          <w:szCs w:val="22"/>
        </w:rPr>
      </w:pPr>
      <w:r w:rsidRPr="0007626A">
        <w:rPr>
          <w:rFonts w:ascii="Arial Narrow" w:hAnsi="Arial Narrow" w:cs="Arial"/>
          <w:sz w:val="22"/>
          <w:szCs w:val="22"/>
        </w:rPr>
        <w:tab/>
      </w:r>
      <w:r w:rsidRPr="0007626A">
        <w:rPr>
          <w:rFonts w:ascii="Arial Narrow" w:hAnsi="Arial Narrow" w:cs="Arial"/>
          <w:sz w:val="22"/>
          <w:szCs w:val="22"/>
        </w:rPr>
        <w:tab/>
      </w:r>
    </w:p>
    <w:p w:rsidR="008A5513" w:rsidRDefault="008A5513" w:rsidP="008A5513">
      <w:pPr>
        <w:numPr>
          <w:ilvl w:val="0"/>
          <w:numId w:val="2"/>
        </w:numPr>
        <w:rPr>
          <w:rFonts w:ascii="Arial Narrow" w:hAnsi="Arial Narrow" w:cs="Arial"/>
          <w:sz w:val="22"/>
          <w:szCs w:val="22"/>
        </w:rPr>
      </w:pPr>
      <w:r w:rsidRPr="008A5513">
        <w:rPr>
          <w:rFonts w:ascii="Arial Narrow" w:hAnsi="Arial Narrow" w:cs="Arial"/>
          <w:sz w:val="22"/>
          <w:szCs w:val="22"/>
        </w:rPr>
        <w:t xml:space="preserve">Disburse management fees from </w:t>
      </w:r>
      <w:r w:rsidR="00FB2583">
        <w:rPr>
          <w:rFonts w:ascii="Arial Narrow" w:hAnsi="Arial Narrow" w:cs="Arial"/>
          <w:sz w:val="22"/>
          <w:szCs w:val="22"/>
        </w:rPr>
        <w:t>property</w:t>
      </w:r>
      <w:r w:rsidR="00113C22">
        <w:rPr>
          <w:rFonts w:ascii="Arial Narrow" w:hAnsi="Arial Narrow" w:cs="Arial"/>
          <w:sz w:val="22"/>
          <w:szCs w:val="22"/>
        </w:rPr>
        <w:t xml:space="preserve"> income only after</w:t>
      </w:r>
      <w:r w:rsidR="00156AFF">
        <w:rPr>
          <w:rFonts w:ascii="Arial Narrow" w:hAnsi="Arial Narrow" w:cs="Arial"/>
          <w:sz w:val="22"/>
          <w:szCs w:val="22"/>
        </w:rPr>
        <w:t>:</w:t>
      </w:r>
    </w:p>
    <w:p w:rsidR="0077710D" w:rsidRPr="008A5513" w:rsidRDefault="0077710D" w:rsidP="0077710D">
      <w:pPr>
        <w:ind w:left="720"/>
        <w:rPr>
          <w:rFonts w:ascii="Arial Narrow" w:hAnsi="Arial Narrow" w:cs="Arial"/>
          <w:sz w:val="22"/>
          <w:szCs w:val="22"/>
        </w:rPr>
      </w:pPr>
    </w:p>
    <w:p w:rsidR="008A5513" w:rsidRPr="008A5513" w:rsidRDefault="008A5513" w:rsidP="008A5513">
      <w:pPr>
        <w:ind w:left="900"/>
        <w:rPr>
          <w:rFonts w:ascii="Arial Narrow" w:hAnsi="Arial Narrow" w:cs="Arial"/>
          <w:sz w:val="22"/>
          <w:szCs w:val="22"/>
        </w:rPr>
      </w:pPr>
      <w:r w:rsidRPr="008A5513">
        <w:rPr>
          <w:rFonts w:ascii="Arial Narrow" w:hAnsi="Arial Narrow" w:cs="Arial"/>
          <w:sz w:val="22"/>
          <w:szCs w:val="22"/>
        </w:rPr>
        <w:tab/>
        <w:t xml:space="preserve">(a) </w:t>
      </w:r>
      <w:r>
        <w:rPr>
          <w:rFonts w:ascii="Arial Narrow" w:hAnsi="Arial Narrow" w:cs="Arial"/>
          <w:sz w:val="22"/>
          <w:szCs w:val="22"/>
        </w:rPr>
        <w:t>I/</w:t>
      </w:r>
      <w:r w:rsidRPr="008A5513">
        <w:rPr>
          <w:rFonts w:ascii="Arial Narrow" w:hAnsi="Arial Narrow" w:cs="Arial"/>
          <w:sz w:val="22"/>
          <w:szCs w:val="22"/>
        </w:rPr>
        <w:t>We have submitted this Certification to MHDC; and</w:t>
      </w:r>
    </w:p>
    <w:p w:rsidR="008A5513" w:rsidRPr="008A5513" w:rsidRDefault="008A5513" w:rsidP="008A5513">
      <w:pPr>
        <w:ind w:left="900"/>
        <w:rPr>
          <w:rFonts w:ascii="Arial Narrow" w:hAnsi="Arial Narrow" w:cs="Arial"/>
          <w:sz w:val="22"/>
          <w:szCs w:val="22"/>
        </w:rPr>
      </w:pPr>
      <w:r w:rsidRPr="008A5513">
        <w:rPr>
          <w:rFonts w:ascii="Arial Narrow" w:hAnsi="Arial Narrow" w:cs="Arial"/>
          <w:sz w:val="22"/>
          <w:szCs w:val="22"/>
        </w:rPr>
        <w:tab/>
        <w:t xml:space="preserve">(b) MHDC has approved the Agent to manage this </w:t>
      </w:r>
      <w:r w:rsidR="00FB2583">
        <w:rPr>
          <w:rFonts w:ascii="Arial Narrow" w:hAnsi="Arial Narrow" w:cs="Arial"/>
          <w:sz w:val="22"/>
          <w:szCs w:val="22"/>
        </w:rPr>
        <w:t>property</w:t>
      </w:r>
      <w:r w:rsidRPr="008A5513">
        <w:rPr>
          <w:rFonts w:ascii="Arial Narrow" w:hAnsi="Arial Narrow" w:cs="Arial"/>
          <w:sz w:val="22"/>
          <w:szCs w:val="22"/>
        </w:rPr>
        <w:t>; and</w:t>
      </w:r>
    </w:p>
    <w:p w:rsidR="008A5513" w:rsidRDefault="008A5513" w:rsidP="008A5513">
      <w:pPr>
        <w:rPr>
          <w:rFonts w:ascii="Arial Narrow" w:hAnsi="Arial Narrow" w:cs="Arial"/>
          <w:sz w:val="22"/>
          <w:szCs w:val="22"/>
        </w:rPr>
      </w:pPr>
      <w:r w:rsidRPr="008A5513">
        <w:rPr>
          <w:rFonts w:ascii="Arial Narrow" w:hAnsi="Arial Narrow" w:cs="Arial"/>
          <w:sz w:val="22"/>
          <w:szCs w:val="22"/>
        </w:rPr>
        <w:tab/>
      </w:r>
      <w:r w:rsidRPr="008A5513">
        <w:rPr>
          <w:rFonts w:ascii="Arial Narrow" w:hAnsi="Arial Narrow" w:cs="Arial"/>
          <w:sz w:val="22"/>
          <w:szCs w:val="22"/>
        </w:rPr>
        <w:tab/>
        <w:t>(c) MHDC has approved the management fee.</w:t>
      </w:r>
      <w:r w:rsidRPr="008A5513">
        <w:rPr>
          <w:rFonts w:ascii="Arial Narrow" w:hAnsi="Arial Narrow" w:cs="Arial"/>
          <w:sz w:val="22"/>
          <w:szCs w:val="22"/>
        </w:rPr>
        <w:tab/>
      </w:r>
    </w:p>
    <w:p w:rsidR="008A5513" w:rsidRPr="008A5513" w:rsidRDefault="008A5513" w:rsidP="008A5513">
      <w:pPr>
        <w:rPr>
          <w:rFonts w:ascii="Arial Narrow" w:hAnsi="Arial Narrow" w:cs="Arial"/>
          <w:sz w:val="22"/>
          <w:szCs w:val="22"/>
        </w:rPr>
      </w:pPr>
    </w:p>
    <w:p w:rsidR="008A5513" w:rsidRPr="008A5513" w:rsidRDefault="008A5513" w:rsidP="008A5513">
      <w:pPr>
        <w:pStyle w:val="ListParagraph"/>
        <w:numPr>
          <w:ilvl w:val="0"/>
          <w:numId w:val="2"/>
        </w:numPr>
        <w:rPr>
          <w:rFonts w:ascii="Arial Narrow" w:hAnsi="Arial Narrow" w:cs="Arial"/>
          <w:sz w:val="22"/>
          <w:szCs w:val="22"/>
        </w:rPr>
      </w:pPr>
      <w:r w:rsidRPr="008A5513">
        <w:rPr>
          <w:rFonts w:ascii="Arial Narrow" w:hAnsi="Arial Narrow" w:cs="Arial"/>
          <w:sz w:val="22"/>
          <w:szCs w:val="22"/>
        </w:rPr>
        <w:t>No fees may be earned or paid after MHDC has terminated the Management Agreement.</w:t>
      </w:r>
    </w:p>
    <w:p w:rsidR="008A5513" w:rsidRPr="008A5513" w:rsidRDefault="008A5513" w:rsidP="008A5513">
      <w:pPr>
        <w:pStyle w:val="ListParagraph"/>
        <w:rPr>
          <w:rFonts w:ascii="Arial Narrow" w:hAnsi="Arial Narrow" w:cs="Arial"/>
          <w:sz w:val="22"/>
          <w:szCs w:val="22"/>
        </w:rPr>
      </w:pPr>
    </w:p>
    <w:p w:rsidR="0040074E" w:rsidRDefault="0040074E" w:rsidP="008A5513">
      <w:pPr>
        <w:ind w:left="720" w:hanging="420"/>
        <w:rPr>
          <w:rFonts w:ascii="Arial Narrow" w:hAnsi="Arial Narrow" w:cs="Arial"/>
          <w:sz w:val="22"/>
          <w:szCs w:val="22"/>
        </w:rPr>
      </w:pPr>
    </w:p>
    <w:p w:rsidR="0040074E" w:rsidRDefault="0040074E" w:rsidP="008A5513">
      <w:pPr>
        <w:ind w:left="720" w:hanging="420"/>
        <w:rPr>
          <w:rFonts w:ascii="Arial Narrow" w:hAnsi="Arial Narrow" w:cs="Arial"/>
          <w:sz w:val="22"/>
          <w:szCs w:val="22"/>
        </w:rPr>
      </w:pPr>
    </w:p>
    <w:p w:rsidR="008A5513" w:rsidRPr="008A5513" w:rsidRDefault="008A5513" w:rsidP="008A5513">
      <w:pPr>
        <w:ind w:left="720" w:hanging="420"/>
        <w:rPr>
          <w:rFonts w:ascii="Arial Narrow" w:hAnsi="Arial Narrow" w:cs="Arial"/>
          <w:sz w:val="22"/>
          <w:szCs w:val="22"/>
        </w:rPr>
      </w:pPr>
      <w:r w:rsidRPr="008A5513">
        <w:rPr>
          <w:rFonts w:ascii="Arial Narrow" w:hAnsi="Arial Narrow" w:cs="Arial"/>
          <w:sz w:val="22"/>
          <w:szCs w:val="22"/>
        </w:rPr>
        <w:t xml:space="preserve"> 4.</w:t>
      </w:r>
      <w:r w:rsidRPr="008A5513">
        <w:rPr>
          <w:rFonts w:ascii="Arial Narrow" w:hAnsi="Arial Narrow" w:cs="Arial"/>
          <w:sz w:val="22"/>
          <w:szCs w:val="22"/>
        </w:rPr>
        <w:tab/>
        <w:t>In the event MHDC notifies me</w:t>
      </w:r>
      <w:r>
        <w:rPr>
          <w:rFonts w:ascii="Arial Narrow" w:hAnsi="Arial Narrow" w:cs="Arial"/>
          <w:sz w:val="22"/>
          <w:szCs w:val="22"/>
        </w:rPr>
        <w:t>/us</w:t>
      </w:r>
      <w:r w:rsidRPr="008A5513">
        <w:rPr>
          <w:rFonts w:ascii="Arial Narrow" w:hAnsi="Arial Narrow" w:cs="Arial"/>
          <w:sz w:val="22"/>
          <w:szCs w:val="22"/>
        </w:rPr>
        <w:t xml:space="preserve"> of an excessive management fee, I</w:t>
      </w:r>
      <w:r>
        <w:rPr>
          <w:rFonts w:ascii="Arial Narrow" w:hAnsi="Arial Narrow" w:cs="Arial"/>
          <w:sz w:val="22"/>
          <w:szCs w:val="22"/>
        </w:rPr>
        <w:t>/we</w:t>
      </w:r>
      <w:r w:rsidRPr="008A5513">
        <w:rPr>
          <w:rFonts w:ascii="Arial Narrow" w:hAnsi="Arial Narrow" w:cs="Arial"/>
          <w:sz w:val="22"/>
          <w:szCs w:val="22"/>
        </w:rPr>
        <w:t xml:space="preserve"> will</w:t>
      </w:r>
      <w:r>
        <w:rPr>
          <w:rFonts w:ascii="Arial Narrow" w:hAnsi="Arial Narrow" w:cs="Arial"/>
          <w:sz w:val="22"/>
          <w:szCs w:val="22"/>
        </w:rPr>
        <w:t>,</w:t>
      </w:r>
      <w:r w:rsidRPr="008A5513">
        <w:rPr>
          <w:rFonts w:ascii="Arial Narrow" w:hAnsi="Arial Narrow" w:cs="Arial"/>
          <w:sz w:val="22"/>
          <w:szCs w:val="22"/>
        </w:rPr>
        <w:t xml:space="preserve"> within 30 days of MHDC’s notice either:</w:t>
      </w:r>
    </w:p>
    <w:p w:rsidR="008A5513" w:rsidRPr="008A5513" w:rsidRDefault="008A5513" w:rsidP="008A5513">
      <w:pPr>
        <w:ind w:left="2160" w:hanging="720"/>
        <w:rPr>
          <w:rFonts w:ascii="Arial Narrow" w:hAnsi="Arial Narrow" w:cs="Arial"/>
          <w:sz w:val="22"/>
          <w:szCs w:val="22"/>
        </w:rPr>
      </w:pPr>
      <w:r w:rsidRPr="008A5513">
        <w:rPr>
          <w:rFonts w:ascii="Arial Narrow" w:hAnsi="Arial Narrow" w:cs="Arial"/>
          <w:sz w:val="22"/>
          <w:szCs w:val="22"/>
        </w:rPr>
        <w:t xml:space="preserve">(a) </w:t>
      </w:r>
      <w:r w:rsidRPr="008A5513">
        <w:rPr>
          <w:rFonts w:ascii="Arial Narrow" w:hAnsi="Arial Narrow" w:cs="Arial"/>
          <w:sz w:val="22"/>
          <w:szCs w:val="22"/>
        </w:rPr>
        <w:tab/>
        <w:t>Reduce the compensation to an amount MHDC determines to be reasonable and;</w:t>
      </w:r>
    </w:p>
    <w:p w:rsidR="008A5513" w:rsidRPr="008A5513" w:rsidRDefault="008A5513" w:rsidP="008A5513">
      <w:pPr>
        <w:ind w:left="1440"/>
        <w:rPr>
          <w:rFonts w:ascii="Arial Narrow" w:hAnsi="Arial Narrow" w:cs="Arial"/>
          <w:sz w:val="22"/>
          <w:szCs w:val="22"/>
        </w:rPr>
      </w:pPr>
      <w:r w:rsidRPr="008A5513">
        <w:rPr>
          <w:rFonts w:ascii="Arial Narrow" w:hAnsi="Arial Narrow" w:cs="Arial"/>
          <w:sz w:val="22"/>
          <w:szCs w:val="22"/>
        </w:rPr>
        <w:t xml:space="preserve">(b) </w:t>
      </w:r>
      <w:r w:rsidRPr="008A5513">
        <w:rPr>
          <w:rFonts w:ascii="Arial Narrow" w:hAnsi="Arial Narrow" w:cs="Arial"/>
          <w:sz w:val="22"/>
          <w:szCs w:val="22"/>
        </w:rPr>
        <w:tab/>
        <w:t xml:space="preserve">Refund to the </w:t>
      </w:r>
      <w:r w:rsidR="00FB2583">
        <w:rPr>
          <w:rFonts w:ascii="Arial Narrow" w:hAnsi="Arial Narrow" w:cs="Arial"/>
          <w:sz w:val="22"/>
          <w:szCs w:val="22"/>
        </w:rPr>
        <w:t>property</w:t>
      </w:r>
      <w:r w:rsidRPr="008A5513">
        <w:rPr>
          <w:rFonts w:ascii="Arial Narrow" w:hAnsi="Arial Narrow" w:cs="Arial"/>
          <w:sz w:val="22"/>
          <w:szCs w:val="22"/>
        </w:rPr>
        <w:t xml:space="preserve"> all excessive fees collected, or</w:t>
      </w:r>
    </w:p>
    <w:p w:rsidR="008A5513" w:rsidRPr="008A5513" w:rsidRDefault="008A5513" w:rsidP="008A5513">
      <w:pPr>
        <w:ind w:left="2160" w:hanging="720"/>
        <w:rPr>
          <w:rFonts w:ascii="Arial Narrow" w:hAnsi="Arial Narrow" w:cs="Arial"/>
          <w:sz w:val="22"/>
          <w:szCs w:val="22"/>
        </w:rPr>
      </w:pPr>
      <w:r w:rsidRPr="008A5513">
        <w:rPr>
          <w:rFonts w:ascii="Arial Narrow" w:hAnsi="Arial Narrow" w:cs="Arial"/>
          <w:sz w:val="22"/>
          <w:szCs w:val="22"/>
        </w:rPr>
        <w:t xml:space="preserve">(c) </w:t>
      </w:r>
      <w:r w:rsidRPr="008A5513">
        <w:rPr>
          <w:rFonts w:ascii="Arial Narrow" w:hAnsi="Arial Narrow" w:cs="Arial"/>
          <w:sz w:val="22"/>
          <w:szCs w:val="22"/>
        </w:rPr>
        <w:tab/>
        <w:t xml:space="preserve">Appeal MHDC’s decision and abide </w:t>
      </w:r>
      <w:r w:rsidR="00093FE1">
        <w:rPr>
          <w:rFonts w:ascii="Arial Narrow" w:hAnsi="Arial Narrow" w:cs="Arial"/>
          <w:sz w:val="22"/>
          <w:szCs w:val="22"/>
        </w:rPr>
        <w:t xml:space="preserve">by the results of the appeal </w:t>
      </w:r>
      <w:r w:rsidRPr="008A5513">
        <w:rPr>
          <w:rFonts w:ascii="Arial Narrow" w:hAnsi="Arial Narrow" w:cs="Arial"/>
          <w:sz w:val="22"/>
          <w:szCs w:val="22"/>
        </w:rPr>
        <w:t>process, making any required reductions and refunds within 30 days after the date of the MHDC decision letter on the appeal. (Appeal procedures are d</w:t>
      </w:r>
      <w:r>
        <w:rPr>
          <w:rFonts w:ascii="Arial Narrow" w:hAnsi="Arial Narrow" w:cs="Arial"/>
          <w:sz w:val="22"/>
          <w:szCs w:val="22"/>
        </w:rPr>
        <w:t>escribed in the MHDC Handbook</w:t>
      </w:r>
      <w:r w:rsidRPr="008A5513">
        <w:rPr>
          <w:rFonts w:ascii="Arial Narrow" w:hAnsi="Arial Narrow" w:cs="Arial"/>
          <w:sz w:val="22"/>
          <w:szCs w:val="22"/>
        </w:rPr>
        <w:t>)</w:t>
      </w:r>
    </w:p>
    <w:p w:rsidR="008A5513" w:rsidRPr="008A5513" w:rsidRDefault="008A5513" w:rsidP="008A5513">
      <w:pPr>
        <w:rPr>
          <w:rFonts w:ascii="Arial Narrow" w:hAnsi="Arial Narrow" w:cs="Arial"/>
          <w:sz w:val="22"/>
          <w:szCs w:val="22"/>
        </w:rPr>
      </w:pPr>
    </w:p>
    <w:p w:rsidR="008A5513" w:rsidRDefault="008A5513" w:rsidP="008A5513">
      <w:pPr>
        <w:pStyle w:val="ListParagraph"/>
        <w:numPr>
          <w:ilvl w:val="0"/>
          <w:numId w:val="8"/>
        </w:numPr>
        <w:rPr>
          <w:rFonts w:ascii="Arial Narrow" w:hAnsi="Arial Narrow" w:cs="Arial"/>
          <w:sz w:val="22"/>
          <w:szCs w:val="22"/>
        </w:rPr>
      </w:pPr>
      <w:r>
        <w:rPr>
          <w:rFonts w:ascii="Arial Narrow" w:hAnsi="Arial Narrow" w:cs="Arial"/>
          <w:sz w:val="22"/>
          <w:szCs w:val="22"/>
        </w:rPr>
        <w:t>I/</w:t>
      </w:r>
      <w:r w:rsidR="00F019C1" w:rsidRPr="008A5513">
        <w:rPr>
          <w:rFonts w:ascii="Arial Narrow" w:hAnsi="Arial Narrow" w:cs="Arial"/>
          <w:sz w:val="22"/>
          <w:szCs w:val="22"/>
        </w:rPr>
        <w:t xml:space="preserve">We shall perform </w:t>
      </w:r>
      <w:r w:rsidR="00E63757" w:rsidRPr="008A5513">
        <w:rPr>
          <w:rFonts w:ascii="Arial Narrow" w:hAnsi="Arial Narrow" w:cs="Arial"/>
          <w:sz w:val="22"/>
          <w:szCs w:val="22"/>
        </w:rPr>
        <w:t>all duties</w:t>
      </w:r>
      <w:r w:rsidR="006B0B85" w:rsidRPr="008A5513">
        <w:rPr>
          <w:rFonts w:ascii="Arial Narrow" w:hAnsi="Arial Narrow" w:cs="Arial"/>
          <w:sz w:val="22"/>
          <w:szCs w:val="22"/>
        </w:rPr>
        <w:t xml:space="preserve"> in accordance with MHDC Handbook</w:t>
      </w:r>
      <w:r w:rsidR="00E63757" w:rsidRPr="008A5513">
        <w:rPr>
          <w:rFonts w:ascii="Arial Narrow" w:hAnsi="Arial Narrow" w:cs="Arial"/>
          <w:sz w:val="22"/>
          <w:szCs w:val="22"/>
        </w:rPr>
        <w:t>s, notices, or other policy directives</w:t>
      </w:r>
      <w:r w:rsidR="006B0B85" w:rsidRPr="008A5513">
        <w:rPr>
          <w:rFonts w:ascii="Arial Narrow" w:hAnsi="Arial Narrow" w:cs="Arial"/>
          <w:sz w:val="22"/>
          <w:szCs w:val="22"/>
        </w:rPr>
        <w:t>.</w:t>
      </w:r>
    </w:p>
    <w:p w:rsidR="00D44FD8" w:rsidRDefault="00D44FD8" w:rsidP="00D44FD8">
      <w:pPr>
        <w:pStyle w:val="ListParagraph"/>
        <w:rPr>
          <w:rFonts w:ascii="Arial Narrow" w:hAnsi="Arial Narrow" w:cs="Arial"/>
          <w:sz w:val="22"/>
          <w:szCs w:val="22"/>
        </w:rPr>
      </w:pPr>
    </w:p>
    <w:p w:rsidR="00357244" w:rsidRDefault="005A0CAF" w:rsidP="005A0CAF">
      <w:pPr>
        <w:pStyle w:val="ListParagraph"/>
        <w:numPr>
          <w:ilvl w:val="0"/>
          <w:numId w:val="8"/>
        </w:numPr>
        <w:rPr>
          <w:rFonts w:ascii="Arial Narrow" w:hAnsi="Arial Narrow" w:cs="Arial"/>
          <w:sz w:val="22"/>
          <w:szCs w:val="22"/>
        </w:rPr>
      </w:pPr>
      <w:r>
        <w:rPr>
          <w:rFonts w:ascii="Arial Narrow" w:hAnsi="Arial Narrow" w:cs="Arial"/>
          <w:sz w:val="22"/>
          <w:szCs w:val="22"/>
        </w:rPr>
        <w:t>I/W</w:t>
      </w:r>
      <w:r w:rsidR="008A5513" w:rsidRPr="005A0CAF">
        <w:rPr>
          <w:rFonts w:ascii="Arial Narrow" w:hAnsi="Arial Narrow" w:cs="Arial"/>
          <w:sz w:val="22"/>
          <w:szCs w:val="22"/>
        </w:rPr>
        <w:t>e</w:t>
      </w:r>
      <w:r w:rsidRPr="005A0CAF">
        <w:rPr>
          <w:rFonts w:ascii="Arial Narrow" w:hAnsi="Arial Narrow" w:cs="Arial"/>
          <w:sz w:val="22"/>
          <w:szCs w:val="22"/>
        </w:rPr>
        <w:t xml:space="preserve"> shall comply with the property’s</w:t>
      </w:r>
      <w:r>
        <w:rPr>
          <w:rFonts w:ascii="Arial Narrow" w:hAnsi="Arial Narrow" w:cs="Arial"/>
          <w:sz w:val="22"/>
          <w:szCs w:val="22"/>
        </w:rPr>
        <w:t xml:space="preserve"> </w:t>
      </w:r>
      <w:r w:rsidRPr="005A0CAF">
        <w:rPr>
          <w:rFonts w:ascii="Arial Narrow" w:hAnsi="Arial Narrow" w:cs="Arial"/>
          <w:sz w:val="22"/>
          <w:szCs w:val="22"/>
        </w:rPr>
        <w:t>Land Use Restriction Agreement (LURA)</w:t>
      </w:r>
      <w:r>
        <w:rPr>
          <w:rFonts w:ascii="Arial Narrow" w:hAnsi="Arial Narrow" w:cs="Arial"/>
          <w:sz w:val="20"/>
          <w:szCs w:val="20"/>
        </w:rPr>
        <w:t xml:space="preserve">, </w:t>
      </w:r>
      <w:r w:rsidRPr="005A0CAF">
        <w:rPr>
          <w:rFonts w:ascii="Arial Narrow" w:hAnsi="Arial Narrow" w:cs="Arial"/>
          <w:sz w:val="22"/>
          <w:szCs w:val="22"/>
        </w:rPr>
        <w:t>Mortgage and Mortgage Note, and any Modification Agreement.</w:t>
      </w:r>
    </w:p>
    <w:p w:rsidR="00632B83" w:rsidRPr="00632B83" w:rsidRDefault="00632B83" w:rsidP="00632B83">
      <w:pPr>
        <w:rPr>
          <w:rFonts w:ascii="Arial Narrow" w:hAnsi="Arial Narrow" w:cs="Arial"/>
          <w:sz w:val="22"/>
          <w:szCs w:val="22"/>
        </w:rPr>
      </w:pPr>
    </w:p>
    <w:p w:rsidR="00632B83" w:rsidRPr="00CA4D0D" w:rsidRDefault="00632B83" w:rsidP="00632B83">
      <w:pPr>
        <w:ind w:left="720" w:hanging="360"/>
        <w:rPr>
          <w:rFonts w:ascii="Arial Narrow" w:hAnsi="Arial Narrow" w:cs="Arial"/>
          <w:sz w:val="22"/>
          <w:szCs w:val="22"/>
        </w:rPr>
      </w:pPr>
      <w:r>
        <w:rPr>
          <w:rFonts w:ascii="Arial Narrow" w:hAnsi="Arial Narrow" w:cs="Arial"/>
          <w:sz w:val="22"/>
          <w:szCs w:val="22"/>
        </w:rPr>
        <w:t>7</w:t>
      </w:r>
      <w:r w:rsidRPr="00CA4D0D">
        <w:rPr>
          <w:rFonts w:ascii="Arial Narrow" w:hAnsi="Arial Narrow" w:cs="Arial"/>
          <w:sz w:val="22"/>
          <w:szCs w:val="22"/>
        </w:rPr>
        <w:t>.</w:t>
      </w:r>
      <w:r w:rsidRPr="00CA4D0D">
        <w:rPr>
          <w:rFonts w:ascii="Arial Narrow" w:hAnsi="Arial Narrow" w:cs="Arial"/>
          <w:sz w:val="22"/>
          <w:szCs w:val="22"/>
        </w:rPr>
        <w:tab/>
      </w:r>
      <w:r>
        <w:rPr>
          <w:rFonts w:ascii="Arial Narrow" w:hAnsi="Arial Narrow" w:cs="Arial"/>
          <w:sz w:val="22"/>
          <w:szCs w:val="22"/>
        </w:rPr>
        <w:t>I/</w:t>
      </w:r>
      <w:r w:rsidRPr="00CA4D0D">
        <w:rPr>
          <w:rFonts w:ascii="Arial Narrow" w:hAnsi="Arial Narrow" w:cs="Arial"/>
          <w:sz w:val="22"/>
          <w:szCs w:val="22"/>
        </w:rPr>
        <w:t xml:space="preserve">We shall read and understand MHDC’s definition of “identify-of-interest” (“IOI”) and recognize </w:t>
      </w:r>
      <w:r w:rsidR="00F5796D">
        <w:rPr>
          <w:rFonts w:ascii="Arial Narrow" w:hAnsi="Arial Narrow" w:cs="Arial"/>
          <w:sz w:val="22"/>
          <w:szCs w:val="22"/>
        </w:rPr>
        <w:t>that the statement</w:t>
      </w:r>
      <w:r w:rsidRPr="00CA4D0D">
        <w:rPr>
          <w:rFonts w:ascii="Arial Narrow" w:hAnsi="Arial Narrow" w:cs="Arial"/>
          <w:sz w:val="22"/>
          <w:szCs w:val="22"/>
        </w:rPr>
        <w:t xml:space="preserve"> and information entered below is true:</w:t>
      </w:r>
    </w:p>
    <w:p w:rsidR="00632B83" w:rsidRPr="00632B83" w:rsidRDefault="00632B83" w:rsidP="00632B83">
      <w:pPr>
        <w:ind w:left="1440" w:hanging="720"/>
        <w:rPr>
          <w:rFonts w:ascii="Arial Narrow" w:hAnsi="Arial Narrow" w:cs="Arial"/>
          <w:sz w:val="22"/>
          <w:szCs w:val="22"/>
        </w:rPr>
      </w:pPr>
      <w:r>
        <w:rPr>
          <w:rFonts w:ascii="Arial Narrow" w:hAnsi="Arial Narrow" w:cs="Arial"/>
          <w:sz w:val="22"/>
          <w:szCs w:val="22"/>
        </w:rPr>
        <w:t>(a</w:t>
      </w:r>
      <w:r w:rsidRPr="00CA4D0D">
        <w:rPr>
          <w:rFonts w:ascii="Arial Narrow" w:hAnsi="Arial Narrow" w:cs="Arial"/>
          <w:sz w:val="22"/>
          <w:szCs w:val="22"/>
        </w:rPr>
        <w:t>)</w:t>
      </w:r>
      <w:r w:rsidRPr="00CA4D0D">
        <w:rPr>
          <w:rFonts w:ascii="Arial Narrow" w:hAnsi="Arial Narrow" w:cs="Arial"/>
          <w:sz w:val="22"/>
          <w:szCs w:val="22"/>
        </w:rPr>
        <w:tab/>
      </w:r>
      <w:r>
        <w:rPr>
          <w:rFonts w:ascii="Arial Narrow" w:hAnsi="Arial Narrow" w:cs="Arial"/>
          <w:sz w:val="22"/>
          <w:szCs w:val="22"/>
        </w:rPr>
        <w:t>On</w:t>
      </w:r>
      <w:r w:rsidRPr="00CA4D0D">
        <w:rPr>
          <w:rFonts w:ascii="Arial Narrow" w:hAnsi="Arial Narrow" w:cs="Arial"/>
          <w:sz w:val="22"/>
          <w:szCs w:val="22"/>
        </w:rPr>
        <w:t xml:space="preserve">ly individuals and companies listed on the attached (if applicable) have an IOI with the </w:t>
      </w:r>
      <w:r w:rsidR="00F5796D">
        <w:rPr>
          <w:rFonts w:ascii="Arial Narrow" w:hAnsi="Arial Narrow" w:cs="Arial"/>
          <w:sz w:val="22"/>
          <w:szCs w:val="22"/>
        </w:rPr>
        <w:t xml:space="preserve">Owner or </w:t>
      </w:r>
      <w:r w:rsidRPr="004E3497">
        <w:rPr>
          <w:rFonts w:ascii="Arial Narrow" w:hAnsi="Arial Narrow" w:cs="Arial"/>
          <w:sz w:val="22"/>
          <w:szCs w:val="22"/>
        </w:rPr>
        <w:t>Management Agent</w:t>
      </w:r>
      <w:r w:rsidRPr="00CA4D0D">
        <w:rPr>
          <w:rFonts w:ascii="Arial Narrow" w:hAnsi="Arial Narrow" w:cs="Arial"/>
          <w:sz w:val="22"/>
          <w:szCs w:val="22"/>
        </w:rPr>
        <w:t xml:space="preserve">.  </w:t>
      </w:r>
    </w:p>
    <w:p w:rsidR="00D44FD8" w:rsidRPr="00D44FD8" w:rsidRDefault="00D44FD8" w:rsidP="00D44FD8">
      <w:pPr>
        <w:rPr>
          <w:rFonts w:ascii="Arial Narrow" w:hAnsi="Arial Narrow" w:cs="Arial"/>
          <w:sz w:val="22"/>
          <w:szCs w:val="22"/>
        </w:rPr>
      </w:pPr>
    </w:p>
    <w:p w:rsidR="00632B83" w:rsidRDefault="005A0CAF" w:rsidP="00F5796D">
      <w:pPr>
        <w:pStyle w:val="ListParagraph"/>
        <w:numPr>
          <w:ilvl w:val="0"/>
          <w:numId w:val="14"/>
        </w:numPr>
        <w:rPr>
          <w:rFonts w:ascii="Arial Narrow" w:hAnsi="Arial Narrow" w:cs="Arial"/>
          <w:sz w:val="22"/>
          <w:szCs w:val="22"/>
        </w:rPr>
      </w:pPr>
      <w:r w:rsidRPr="00F5796D">
        <w:rPr>
          <w:rFonts w:ascii="Arial Narrow" w:hAnsi="Arial Narrow" w:cs="Arial"/>
          <w:sz w:val="22"/>
          <w:szCs w:val="22"/>
        </w:rPr>
        <w:t>I/</w:t>
      </w:r>
      <w:r w:rsidR="00F019C1" w:rsidRPr="00F5796D">
        <w:rPr>
          <w:rFonts w:ascii="Arial Narrow" w:hAnsi="Arial Narrow" w:cs="Arial"/>
          <w:sz w:val="22"/>
          <w:szCs w:val="22"/>
        </w:rPr>
        <w:t>We shall r</w:t>
      </w:r>
      <w:r w:rsidR="00B87027" w:rsidRPr="00F5796D">
        <w:rPr>
          <w:rFonts w:ascii="Arial Narrow" w:hAnsi="Arial Narrow" w:cs="Arial"/>
          <w:sz w:val="22"/>
          <w:szCs w:val="22"/>
        </w:rPr>
        <w:t xml:space="preserve">efrain from purchasing goods or services from entities that have identify-of-interest with </w:t>
      </w:r>
      <w:r w:rsidR="00F019C1" w:rsidRPr="00F5796D">
        <w:rPr>
          <w:rFonts w:ascii="Arial Narrow" w:hAnsi="Arial Narrow" w:cs="Arial"/>
          <w:sz w:val="22"/>
          <w:szCs w:val="22"/>
        </w:rPr>
        <w:t xml:space="preserve">either the </w:t>
      </w:r>
      <w:r w:rsidRPr="00F5796D">
        <w:rPr>
          <w:rFonts w:ascii="Arial Narrow" w:hAnsi="Arial Narrow" w:cs="Arial"/>
          <w:sz w:val="22"/>
          <w:szCs w:val="22"/>
        </w:rPr>
        <w:t>Property</w:t>
      </w:r>
      <w:r w:rsidR="00F019C1" w:rsidRPr="00F5796D">
        <w:rPr>
          <w:rFonts w:ascii="Arial Narrow" w:hAnsi="Arial Narrow" w:cs="Arial"/>
          <w:sz w:val="22"/>
          <w:szCs w:val="22"/>
        </w:rPr>
        <w:t xml:space="preserve"> Owner or </w:t>
      </w:r>
      <w:r w:rsidR="004E37EB" w:rsidRPr="00F5796D">
        <w:rPr>
          <w:rFonts w:ascii="Arial Narrow" w:hAnsi="Arial Narrow" w:cs="Arial"/>
          <w:sz w:val="22"/>
          <w:szCs w:val="22"/>
        </w:rPr>
        <w:t>Management</w:t>
      </w:r>
      <w:r w:rsidR="00F019C1" w:rsidRPr="00F5796D">
        <w:rPr>
          <w:rFonts w:ascii="Arial Narrow" w:hAnsi="Arial Narrow" w:cs="Arial"/>
          <w:sz w:val="22"/>
          <w:szCs w:val="22"/>
        </w:rPr>
        <w:t xml:space="preserve"> Agent </w:t>
      </w:r>
      <w:r w:rsidR="00B87027" w:rsidRPr="00F5796D">
        <w:rPr>
          <w:rFonts w:ascii="Arial Narrow" w:hAnsi="Arial Narrow" w:cs="Arial"/>
          <w:sz w:val="22"/>
          <w:szCs w:val="22"/>
        </w:rPr>
        <w:t>unless</w:t>
      </w:r>
      <w:r w:rsidR="00035DD3">
        <w:rPr>
          <w:rFonts w:ascii="Arial Narrow" w:hAnsi="Arial Narrow" w:cs="Arial"/>
          <w:sz w:val="22"/>
          <w:szCs w:val="22"/>
        </w:rPr>
        <w:t xml:space="preserve"> 1)</w:t>
      </w:r>
      <w:r w:rsidR="00B87027" w:rsidRPr="00F5796D">
        <w:rPr>
          <w:rFonts w:ascii="Arial Narrow" w:hAnsi="Arial Narrow" w:cs="Arial"/>
          <w:sz w:val="22"/>
          <w:szCs w:val="22"/>
        </w:rPr>
        <w:t xml:space="preserve"> the costs are as </w:t>
      </w:r>
      <w:r w:rsidR="00A903BE" w:rsidRPr="00F5796D">
        <w:rPr>
          <w:rFonts w:ascii="Arial Narrow" w:hAnsi="Arial Narrow" w:cs="Arial"/>
          <w:sz w:val="22"/>
          <w:szCs w:val="22"/>
        </w:rPr>
        <w:t>low as or</w:t>
      </w:r>
      <w:r w:rsidR="005C2B23" w:rsidRPr="00F5796D">
        <w:rPr>
          <w:rFonts w:ascii="Arial Narrow" w:hAnsi="Arial Narrow" w:cs="Arial"/>
          <w:sz w:val="22"/>
          <w:szCs w:val="22"/>
        </w:rPr>
        <w:t xml:space="preserve"> lower than arms-length, open-market purchases</w:t>
      </w:r>
      <w:r w:rsidR="00035DD3">
        <w:rPr>
          <w:rFonts w:ascii="Arial Narrow" w:hAnsi="Arial Narrow" w:cs="Arial"/>
          <w:sz w:val="22"/>
          <w:szCs w:val="22"/>
        </w:rPr>
        <w:t>,</w:t>
      </w:r>
      <w:r w:rsidR="00F5796D">
        <w:rPr>
          <w:rFonts w:ascii="Arial Narrow" w:hAnsi="Arial Narrow" w:cs="Arial"/>
          <w:sz w:val="22"/>
          <w:szCs w:val="22"/>
        </w:rPr>
        <w:t xml:space="preserve"> and</w:t>
      </w:r>
      <w:r w:rsidR="00035DD3">
        <w:rPr>
          <w:rFonts w:ascii="Arial Narrow" w:hAnsi="Arial Narrow" w:cs="Arial"/>
          <w:sz w:val="22"/>
          <w:szCs w:val="22"/>
        </w:rPr>
        <w:t xml:space="preserve"> 2)the identity-of-interest</w:t>
      </w:r>
      <w:r w:rsidR="00632B83" w:rsidRPr="00F5796D">
        <w:rPr>
          <w:rFonts w:ascii="Arial Narrow" w:hAnsi="Arial Narrow" w:cs="Arial"/>
          <w:sz w:val="22"/>
          <w:szCs w:val="22"/>
        </w:rPr>
        <w:t xml:space="preserve"> among the Own</w:t>
      </w:r>
      <w:r w:rsidR="00F5796D">
        <w:rPr>
          <w:rFonts w:ascii="Arial Narrow" w:hAnsi="Arial Narrow" w:cs="Arial"/>
          <w:sz w:val="22"/>
          <w:szCs w:val="22"/>
        </w:rPr>
        <w:t>er or</w:t>
      </w:r>
      <w:r w:rsidR="00632B83" w:rsidRPr="00F5796D">
        <w:rPr>
          <w:rFonts w:ascii="Arial Narrow" w:hAnsi="Arial Narrow" w:cs="Arial"/>
          <w:sz w:val="22"/>
          <w:szCs w:val="22"/>
        </w:rPr>
        <w:t xml:space="preserve"> Management Agent and any individuals or companies that regularly do business w</w:t>
      </w:r>
      <w:r w:rsidR="00035DD3">
        <w:rPr>
          <w:rFonts w:ascii="Arial Narrow" w:hAnsi="Arial Narrow" w:cs="Arial"/>
          <w:sz w:val="22"/>
          <w:szCs w:val="22"/>
        </w:rPr>
        <w:t>ith the property</w:t>
      </w:r>
      <w:r w:rsidR="00632B83" w:rsidRPr="00F5796D">
        <w:rPr>
          <w:rFonts w:ascii="Arial Narrow" w:hAnsi="Arial Narrow" w:cs="Arial"/>
          <w:sz w:val="22"/>
          <w:szCs w:val="22"/>
        </w:rPr>
        <w:t xml:space="preserve"> has been disclosed to MHDC.</w:t>
      </w:r>
    </w:p>
    <w:p w:rsidR="00F5796D" w:rsidRDefault="00F5796D" w:rsidP="00F5796D">
      <w:pPr>
        <w:pStyle w:val="ListParagraph"/>
        <w:rPr>
          <w:rFonts w:ascii="Arial Narrow" w:hAnsi="Arial Narrow" w:cs="Arial"/>
          <w:sz w:val="22"/>
          <w:szCs w:val="22"/>
        </w:rPr>
      </w:pPr>
    </w:p>
    <w:p w:rsidR="00F5796D" w:rsidRPr="00CA4D0D" w:rsidRDefault="00A562E0" w:rsidP="00F5796D">
      <w:pPr>
        <w:ind w:left="630" w:hanging="270"/>
        <w:rPr>
          <w:rFonts w:ascii="Arial Narrow" w:hAnsi="Arial Narrow" w:cs="Arial"/>
          <w:sz w:val="22"/>
          <w:szCs w:val="22"/>
        </w:rPr>
      </w:pPr>
      <w:r>
        <w:rPr>
          <w:rFonts w:ascii="Arial Narrow" w:hAnsi="Arial Narrow" w:cs="Arial"/>
          <w:sz w:val="22"/>
          <w:szCs w:val="22"/>
        </w:rPr>
        <w:t>9</w:t>
      </w:r>
      <w:r w:rsidR="00F5796D" w:rsidRPr="00CA4D0D">
        <w:rPr>
          <w:rFonts w:ascii="Arial Narrow" w:hAnsi="Arial Narrow" w:cs="Arial"/>
          <w:sz w:val="22"/>
          <w:szCs w:val="22"/>
        </w:rPr>
        <w:t xml:space="preserve">. </w:t>
      </w:r>
      <w:r w:rsidR="00F5796D">
        <w:rPr>
          <w:rFonts w:ascii="Arial Narrow" w:hAnsi="Arial Narrow" w:cs="Arial"/>
          <w:sz w:val="22"/>
          <w:szCs w:val="22"/>
        </w:rPr>
        <w:t>I/</w:t>
      </w:r>
      <w:r w:rsidR="00F5796D" w:rsidRPr="00CA4D0D">
        <w:rPr>
          <w:rFonts w:ascii="Arial Narrow" w:hAnsi="Arial Narrow" w:cs="Arial"/>
          <w:sz w:val="22"/>
          <w:szCs w:val="22"/>
        </w:rPr>
        <w:t xml:space="preserve">We shall include the following clause in any contract entered into with an identity-of-interest individual or business for the provision of goods or services to the </w:t>
      </w:r>
      <w:r w:rsidR="00F5796D">
        <w:rPr>
          <w:rFonts w:ascii="Arial Narrow" w:hAnsi="Arial Narrow" w:cs="Arial"/>
          <w:sz w:val="22"/>
          <w:szCs w:val="22"/>
        </w:rPr>
        <w:t>property</w:t>
      </w:r>
      <w:r w:rsidR="00F5796D" w:rsidRPr="00CA4D0D">
        <w:rPr>
          <w:rFonts w:ascii="Arial Narrow" w:hAnsi="Arial Narrow" w:cs="Arial"/>
          <w:sz w:val="22"/>
          <w:szCs w:val="22"/>
        </w:rPr>
        <w:t xml:space="preserve">:  “Upon request of MHDC, Owner or Agent, </w:t>
      </w:r>
      <w:r w:rsidR="00F5796D" w:rsidRPr="00CA4D0D">
        <w:rPr>
          <w:rFonts w:ascii="Arial Narrow" w:hAnsi="Arial Narrow" w:cs="Arial"/>
          <w:sz w:val="22"/>
          <w:szCs w:val="22"/>
          <w:u w:val="single"/>
        </w:rPr>
        <w:fldChar w:fldCharType="begin">
          <w:ffData>
            <w:name w:val="Text9"/>
            <w:enabled/>
            <w:calcOnExit w:val="0"/>
            <w:textInput/>
          </w:ffData>
        </w:fldChar>
      </w:r>
      <w:bookmarkStart w:id="3" w:name="Text9"/>
      <w:r w:rsidR="00F5796D" w:rsidRPr="00CA4D0D">
        <w:rPr>
          <w:rFonts w:ascii="Arial Narrow" w:hAnsi="Arial Narrow" w:cs="Arial"/>
          <w:sz w:val="22"/>
          <w:szCs w:val="22"/>
          <w:u w:val="single"/>
        </w:rPr>
        <w:instrText xml:space="preserve"> FORMTEXT </w:instrText>
      </w:r>
      <w:r w:rsidR="00F5796D" w:rsidRPr="00CA4D0D">
        <w:rPr>
          <w:rFonts w:ascii="Arial Narrow" w:hAnsi="Arial Narrow" w:cs="Arial"/>
          <w:sz w:val="22"/>
          <w:szCs w:val="22"/>
          <w:u w:val="single"/>
        </w:rPr>
      </w:r>
      <w:r w:rsidR="00F5796D" w:rsidRPr="00CA4D0D">
        <w:rPr>
          <w:rFonts w:ascii="Arial Narrow" w:hAnsi="Arial Narrow" w:cs="Arial"/>
          <w:sz w:val="22"/>
          <w:szCs w:val="22"/>
          <w:u w:val="single"/>
        </w:rPr>
        <w:fldChar w:fldCharType="separate"/>
      </w:r>
      <w:r w:rsidR="00F5796D" w:rsidRPr="00CA4D0D">
        <w:rPr>
          <w:rFonts w:ascii="Arial" w:hAnsi="Arial" w:cs="Arial"/>
          <w:noProof/>
          <w:sz w:val="22"/>
          <w:szCs w:val="22"/>
          <w:u w:val="single"/>
        </w:rPr>
        <w:t> </w:t>
      </w:r>
      <w:r w:rsidR="00F5796D" w:rsidRPr="00CA4D0D">
        <w:rPr>
          <w:rFonts w:ascii="Arial" w:hAnsi="Arial" w:cs="Arial"/>
          <w:noProof/>
          <w:sz w:val="22"/>
          <w:szCs w:val="22"/>
          <w:u w:val="single"/>
        </w:rPr>
        <w:t> </w:t>
      </w:r>
      <w:r w:rsidR="00F5796D" w:rsidRPr="00CA4D0D">
        <w:rPr>
          <w:rFonts w:ascii="Arial" w:hAnsi="Arial" w:cs="Arial"/>
          <w:noProof/>
          <w:sz w:val="22"/>
          <w:szCs w:val="22"/>
          <w:u w:val="single"/>
        </w:rPr>
        <w:t> </w:t>
      </w:r>
      <w:r w:rsidR="00F5796D" w:rsidRPr="00CA4D0D">
        <w:rPr>
          <w:rFonts w:ascii="Arial" w:hAnsi="Arial" w:cs="Arial"/>
          <w:noProof/>
          <w:sz w:val="22"/>
          <w:szCs w:val="22"/>
          <w:u w:val="single"/>
        </w:rPr>
        <w:t> </w:t>
      </w:r>
      <w:r w:rsidR="00F5796D" w:rsidRPr="00CA4D0D">
        <w:rPr>
          <w:rFonts w:ascii="Arial" w:hAnsi="Arial" w:cs="Arial"/>
          <w:noProof/>
          <w:sz w:val="22"/>
          <w:szCs w:val="22"/>
          <w:u w:val="single"/>
        </w:rPr>
        <w:t> </w:t>
      </w:r>
      <w:r w:rsidR="00F5796D" w:rsidRPr="00CA4D0D">
        <w:rPr>
          <w:rFonts w:ascii="Arial Narrow" w:hAnsi="Arial Narrow" w:cs="Arial"/>
          <w:sz w:val="22"/>
          <w:szCs w:val="22"/>
          <w:u w:val="single"/>
        </w:rPr>
        <w:fldChar w:fldCharType="end"/>
      </w:r>
      <w:bookmarkEnd w:id="3"/>
      <w:r w:rsidR="00F5796D" w:rsidRPr="00CA4D0D">
        <w:rPr>
          <w:rFonts w:ascii="Arial Narrow" w:hAnsi="Arial Narrow" w:cs="Arial"/>
          <w:sz w:val="22"/>
          <w:szCs w:val="22"/>
        </w:rPr>
        <w:t xml:space="preserve"> </w:t>
      </w:r>
      <w:r w:rsidR="00F5796D" w:rsidRPr="00CA4D0D">
        <w:rPr>
          <w:rFonts w:ascii="Arial Narrow" w:hAnsi="Arial Narrow" w:cs="Arial"/>
          <w:i/>
          <w:sz w:val="22"/>
          <w:szCs w:val="22"/>
        </w:rPr>
        <w:t>(</w:t>
      </w:r>
      <w:r w:rsidR="00F5796D" w:rsidRPr="00D44FD8">
        <w:rPr>
          <w:rFonts w:ascii="Arial Narrow" w:hAnsi="Arial Narrow" w:cs="Arial"/>
          <w:i/>
          <w:sz w:val="22"/>
          <w:szCs w:val="22"/>
          <w:u w:val="single"/>
        </w:rPr>
        <w:t>insert name of contractor or supplier</w:t>
      </w:r>
      <w:r w:rsidR="00F5796D" w:rsidRPr="00CA4D0D">
        <w:rPr>
          <w:rFonts w:ascii="Arial Narrow" w:hAnsi="Arial Narrow" w:cs="Arial"/>
          <w:i/>
          <w:sz w:val="22"/>
          <w:szCs w:val="22"/>
        </w:rPr>
        <w:t>)</w:t>
      </w:r>
      <w:r w:rsidR="00F5796D">
        <w:rPr>
          <w:rFonts w:ascii="Arial Narrow" w:hAnsi="Arial Narrow" w:cs="Arial"/>
          <w:sz w:val="22"/>
          <w:szCs w:val="22"/>
        </w:rPr>
        <w:t xml:space="preserve">, </w:t>
      </w:r>
      <w:r w:rsidR="00F5796D" w:rsidRPr="00CA4D0D">
        <w:rPr>
          <w:rFonts w:ascii="Arial Narrow" w:hAnsi="Arial Narrow" w:cs="Arial"/>
          <w:sz w:val="22"/>
          <w:szCs w:val="22"/>
        </w:rPr>
        <w:t>will make available to MHDC, at a reasonable time and</w:t>
      </w:r>
      <w:r w:rsidR="00F5796D">
        <w:rPr>
          <w:rFonts w:ascii="Arial Narrow" w:hAnsi="Arial Narrow" w:cs="Arial"/>
          <w:sz w:val="22"/>
          <w:szCs w:val="22"/>
        </w:rPr>
        <w:t xml:space="preserve"> place, its records</w:t>
      </w:r>
      <w:r w:rsidR="00F5796D" w:rsidRPr="00CA4D0D">
        <w:rPr>
          <w:rFonts w:ascii="Arial Narrow" w:hAnsi="Arial Narrow" w:cs="Arial"/>
          <w:sz w:val="22"/>
          <w:szCs w:val="22"/>
        </w:rPr>
        <w:t xml:space="preserve">                                                           </w:t>
      </w:r>
    </w:p>
    <w:p w:rsidR="00F5796D" w:rsidRDefault="00F5796D" w:rsidP="00035DD3">
      <w:pPr>
        <w:ind w:left="630"/>
        <w:rPr>
          <w:rFonts w:ascii="Arial Narrow" w:hAnsi="Arial Narrow" w:cs="Arial"/>
          <w:sz w:val="22"/>
          <w:szCs w:val="22"/>
        </w:rPr>
      </w:pPr>
      <w:r w:rsidRPr="00CA4D0D">
        <w:rPr>
          <w:rFonts w:ascii="Arial Narrow" w:hAnsi="Arial Narrow" w:cs="Arial"/>
          <w:sz w:val="22"/>
          <w:szCs w:val="22"/>
        </w:rPr>
        <w:t xml:space="preserve">of identity-of-interest companies which relate to goods and services charged to the </w:t>
      </w:r>
      <w:r>
        <w:rPr>
          <w:rFonts w:ascii="Arial Narrow" w:hAnsi="Arial Narrow" w:cs="Arial"/>
          <w:sz w:val="22"/>
          <w:szCs w:val="22"/>
        </w:rPr>
        <w:t>property</w:t>
      </w:r>
      <w:r w:rsidRPr="00CA4D0D">
        <w:rPr>
          <w:rFonts w:ascii="Arial Narrow" w:hAnsi="Arial Narrow" w:cs="Arial"/>
          <w:sz w:val="22"/>
          <w:szCs w:val="22"/>
        </w:rPr>
        <w:t>.  Records and information will be sufficient to permit MHDC to determine the services performed</w:t>
      </w:r>
      <w:r>
        <w:rPr>
          <w:rFonts w:ascii="Arial Narrow" w:hAnsi="Arial Narrow" w:cs="Arial"/>
          <w:sz w:val="22"/>
          <w:szCs w:val="22"/>
        </w:rPr>
        <w:t xml:space="preserve">, </w:t>
      </w:r>
      <w:r w:rsidRPr="00CA4D0D">
        <w:rPr>
          <w:rFonts w:ascii="Arial Narrow" w:hAnsi="Arial Narrow" w:cs="Arial"/>
          <w:sz w:val="22"/>
          <w:szCs w:val="22"/>
        </w:rPr>
        <w:t>the location at which the services were performed, the time consumed in providing the services, the charges made for materials, and the per-unit and total charges levied for said services”.  The Owner agrees to request such records and make them available for MHDC’s review.</w:t>
      </w:r>
      <w:r w:rsidR="00035DD3">
        <w:rPr>
          <w:rFonts w:ascii="Arial Narrow" w:hAnsi="Arial Narrow" w:cs="Arial"/>
          <w:sz w:val="22"/>
          <w:szCs w:val="22"/>
        </w:rPr>
        <w:t xml:space="preserve">  </w:t>
      </w:r>
      <w:r w:rsidRPr="00F5796D">
        <w:rPr>
          <w:rFonts w:ascii="Arial Narrow" w:hAnsi="Arial Narrow" w:cs="Arial"/>
          <w:b/>
          <w:sz w:val="22"/>
          <w:szCs w:val="22"/>
        </w:rPr>
        <w:t>If using IOI contractors a surcharge to the property is not permissible.</w:t>
      </w:r>
    </w:p>
    <w:p w:rsidR="00093FE1" w:rsidRPr="00CA4D0D" w:rsidRDefault="00093FE1" w:rsidP="00093FE1">
      <w:pPr>
        <w:rPr>
          <w:rFonts w:ascii="Arial Narrow" w:hAnsi="Arial Narrow" w:cs="Arial"/>
          <w:sz w:val="22"/>
          <w:szCs w:val="22"/>
        </w:rPr>
      </w:pPr>
    </w:p>
    <w:p w:rsidR="00357244" w:rsidRPr="00A562E0" w:rsidRDefault="005A0CAF" w:rsidP="00035DD3">
      <w:pPr>
        <w:pStyle w:val="ListParagraph"/>
        <w:numPr>
          <w:ilvl w:val="0"/>
          <w:numId w:val="16"/>
        </w:numPr>
        <w:rPr>
          <w:rFonts w:ascii="Arial Narrow" w:hAnsi="Arial Narrow" w:cs="Arial"/>
          <w:sz w:val="22"/>
          <w:szCs w:val="22"/>
        </w:rPr>
      </w:pPr>
      <w:r w:rsidRPr="00A562E0">
        <w:rPr>
          <w:rFonts w:ascii="Arial Narrow" w:hAnsi="Arial Narrow" w:cs="Arial"/>
          <w:sz w:val="22"/>
          <w:szCs w:val="22"/>
        </w:rPr>
        <w:t>I/</w:t>
      </w:r>
      <w:r w:rsidR="00B1063F" w:rsidRPr="00A562E0">
        <w:rPr>
          <w:rFonts w:ascii="Arial Narrow" w:hAnsi="Arial Narrow" w:cs="Arial"/>
          <w:sz w:val="22"/>
          <w:szCs w:val="22"/>
        </w:rPr>
        <w:t>We shall e</w:t>
      </w:r>
      <w:r w:rsidR="005C2B23" w:rsidRPr="00A562E0">
        <w:rPr>
          <w:rFonts w:ascii="Arial Narrow" w:hAnsi="Arial Narrow" w:cs="Arial"/>
          <w:sz w:val="22"/>
          <w:szCs w:val="22"/>
        </w:rPr>
        <w:t xml:space="preserve">nsure that all expenses of the </w:t>
      </w:r>
      <w:r w:rsidRPr="00A562E0">
        <w:rPr>
          <w:rFonts w:ascii="Arial Narrow" w:hAnsi="Arial Narrow" w:cs="Arial"/>
          <w:sz w:val="22"/>
          <w:szCs w:val="22"/>
        </w:rPr>
        <w:t>property</w:t>
      </w:r>
      <w:r w:rsidR="005C2B23" w:rsidRPr="00A562E0">
        <w:rPr>
          <w:rFonts w:ascii="Arial Narrow" w:hAnsi="Arial Narrow" w:cs="Arial"/>
          <w:sz w:val="22"/>
          <w:szCs w:val="22"/>
        </w:rPr>
        <w:t xml:space="preserve"> are reasonable and necessary.</w:t>
      </w:r>
    </w:p>
    <w:p w:rsidR="00D44FD8" w:rsidRPr="00CA4D0D" w:rsidRDefault="00D44FD8" w:rsidP="00D44FD8">
      <w:pPr>
        <w:ind w:left="720"/>
        <w:rPr>
          <w:rFonts w:ascii="Arial Narrow" w:hAnsi="Arial Narrow" w:cs="Arial"/>
          <w:sz w:val="22"/>
          <w:szCs w:val="22"/>
        </w:rPr>
      </w:pPr>
    </w:p>
    <w:p w:rsidR="00357244" w:rsidRPr="00A562E0" w:rsidRDefault="005A0CAF" w:rsidP="00035DD3">
      <w:pPr>
        <w:pStyle w:val="ListParagraph"/>
        <w:numPr>
          <w:ilvl w:val="0"/>
          <w:numId w:val="16"/>
        </w:numPr>
        <w:rPr>
          <w:rFonts w:ascii="Arial Narrow" w:hAnsi="Arial Narrow" w:cs="Arial"/>
          <w:sz w:val="22"/>
          <w:szCs w:val="22"/>
        </w:rPr>
      </w:pPr>
      <w:r w:rsidRPr="00A562E0">
        <w:rPr>
          <w:rFonts w:ascii="Arial Narrow" w:hAnsi="Arial Narrow" w:cs="Arial"/>
          <w:sz w:val="22"/>
          <w:szCs w:val="22"/>
        </w:rPr>
        <w:t>I/</w:t>
      </w:r>
      <w:r w:rsidR="00B1063F" w:rsidRPr="00A562E0">
        <w:rPr>
          <w:rFonts w:ascii="Arial Narrow" w:hAnsi="Arial Narrow" w:cs="Arial"/>
          <w:sz w:val="22"/>
          <w:szCs w:val="22"/>
        </w:rPr>
        <w:t xml:space="preserve">We shall exert </w:t>
      </w:r>
      <w:r w:rsidR="005C2B23" w:rsidRPr="00A562E0">
        <w:rPr>
          <w:rFonts w:ascii="Arial Narrow" w:hAnsi="Arial Narrow" w:cs="Arial"/>
          <w:sz w:val="22"/>
          <w:szCs w:val="22"/>
        </w:rPr>
        <w:t xml:space="preserve">reasonable effort to maximize </w:t>
      </w:r>
      <w:r w:rsidRPr="00A562E0">
        <w:rPr>
          <w:rFonts w:ascii="Arial Narrow" w:hAnsi="Arial Narrow" w:cs="Arial"/>
          <w:sz w:val="22"/>
          <w:szCs w:val="22"/>
        </w:rPr>
        <w:t>property</w:t>
      </w:r>
      <w:r w:rsidR="005C2B23" w:rsidRPr="00A562E0">
        <w:rPr>
          <w:rFonts w:ascii="Arial Narrow" w:hAnsi="Arial Narrow" w:cs="Arial"/>
          <w:sz w:val="22"/>
          <w:szCs w:val="22"/>
        </w:rPr>
        <w:t xml:space="preserve"> income and take advantage of discounts, rebates and </w:t>
      </w:r>
      <w:r w:rsidR="00E63757" w:rsidRPr="00A562E0">
        <w:rPr>
          <w:rFonts w:ascii="Arial Narrow" w:hAnsi="Arial Narrow" w:cs="Arial"/>
          <w:sz w:val="22"/>
          <w:szCs w:val="22"/>
        </w:rPr>
        <w:t>similar money-saving techniques.</w:t>
      </w:r>
    </w:p>
    <w:p w:rsidR="00D44FD8" w:rsidRPr="00CA4D0D" w:rsidRDefault="00D44FD8" w:rsidP="00D44FD8">
      <w:pPr>
        <w:ind w:left="720"/>
        <w:rPr>
          <w:rFonts w:ascii="Arial Narrow" w:hAnsi="Arial Narrow" w:cs="Arial"/>
          <w:sz w:val="22"/>
          <w:szCs w:val="22"/>
        </w:rPr>
      </w:pPr>
    </w:p>
    <w:p w:rsidR="00357244" w:rsidRPr="00A562E0" w:rsidRDefault="005A0CAF" w:rsidP="00035DD3">
      <w:pPr>
        <w:pStyle w:val="ListParagraph"/>
        <w:numPr>
          <w:ilvl w:val="0"/>
          <w:numId w:val="16"/>
        </w:numPr>
        <w:rPr>
          <w:rFonts w:ascii="Arial Narrow" w:hAnsi="Arial Narrow" w:cs="Arial"/>
          <w:sz w:val="22"/>
          <w:szCs w:val="22"/>
        </w:rPr>
      </w:pPr>
      <w:r w:rsidRPr="00A562E0">
        <w:rPr>
          <w:rFonts w:ascii="Arial Narrow" w:hAnsi="Arial Narrow" w:cs="Arial"/>
          <w:sz w:val="22"/>
          <w:szCs w:val="22"/>
        </w:rPr>
        <w:t>I/</w:t>
      </w:r>
      <w:r w:rsidR="00B1063F" w:rsidRPr="00A562E0">
        <w:rPr>
          <w:rFonts w:ascii="Arial Narrow" w:hAnsi="Arial Narrow" w:cs="Arial"/>
          <w:sz w:val="22"/>
          <w:szCs w:val="22"/>
        </w:rPr>
        <w:t xml:space="preserve">We shall obtain </w:t>
      </w:r>
      <w:r w:rsidR="005C2B23" w:rsidRPr="00A562E0">
        <w:rPr>
          <w:rFonts w:ascii="Arial Narrow" w:hAnsi="Arial Narrow" w:cs="Arial"/>
          <w:sz w:val="22"/>
          <w:szCs w:val="22"/>
        </w:rPr>
        <w:t>contracts, materials, supplies and services, including the preparation of the annual audit, on terms m</w:t>
      </w:r>
      <w:r w:rsidR="00E63757" w:rsidRPr="00A562E0">
        <w:rPr>
          <w:rFonts w:ascii="Arial Narrow" w:hAnsi="Arial Narrow" w:cs="Arial"/>
          <w:sz w:val="22"/>
          <w:szCs w:val="22"/>
        </w:rPr>
        <w:t xml:space="preserve">ost advantageous to </w:t>
      </w:r>
      <w:r w:rsidR="00F019C1" w:rsidRPr="00A562E0">
        <w:rPr>
          <w:rFonts w:ascii="Arial Narrow" w:hAnsi="Arial Narrow" w:cs="Arial"/>
          <w:sz w:val="22"/>
          <w:szCs w:val="22"/>
        </w:rPr>
        <w:t xml:space="preserve">this </w:t>
      </w:r>
      <w:r w:rsidRPr="00A562E0">
        <w:rPr>
          <w:rFonts w:ascii="Arial Narrow" w:hAnsi="Arial Narrow" w:cs="Arial"/>
          <w:sz w:val="22"/>
          <w:szCs w:val="22"/>
        </w:rPr>
        <w:t>property</w:t>
      </w:r>
      <w:r w:rsidR="00E63757" w:rsidRPr="00A562E0">
        <w:rPr>
          <w:rFonts w:ascii="Arial Narrow" w:hAnsi="Arial Narrow" w:cs="Arial"/>
          <w:sz w:val="22"/>
          <w:szCs w:val="22"/>
        </w:rPr>
        <w:t>.</w:t>
      </w:r>
    </w:p>
    <w:p w:rsidR="00D44FD8" w:rsidRPr="00CA4D0D" w:rsidRDefault="00D44FD8" w:rsidP="00D44FD8">
      <w:pPr>
        <w:rPr>
          <w:rFonts w:ascii="Arial Narrow" w:hAnsi="Arial Narrow" w:cs="Arial"/>
          <w:sz w:val="22"/>
          <w:szCs w:val="22"/>
        </w:rPr>
      </w:pPr>
    </w:p>
    <w:p w:rsidR="00357244" w:rsidRPr="00A562E0" w:rsidRDefault="005A0CAF" w:rsidP="00035DD3">
      <w:pPr>
        <w:pStyle w:val="ListParagraph"/>
        <w:numPr>
          <w:ilvl w:val="0"/>
          <w:numId w:val="16"/>
        </w:numPr>
        <w:rPr>
          <w:rFonts w:ascii="Arial Narrow" w:hAnsi="Arial Narrow" w:cs="Arial"/>
          <w:sz w:val="22"/>
          <w:szCs w:val="22"/>
        </w:rPr>
      </w:pPr>
      <w:r w:rsidRPr="00A562E0">
        <w:rPr>
          <w:rFonts w:ascii="Arial Narrow" w:hAnsi="Arial Narrow" w:cs="Arial"/>
          <w:sz w:val="22"/>
          <w:szCs w:val="22"/>
        </w:rPr>
        <w:t>I/</w:t>
      </w:r>
      <w:r w:rsidR="00B1063F" w:rsidRPr="00A562E0">
        <w:rPr>
          <w:rFonts w:ascii="Arial Narrow" w:hAnsi="Arial Narrow" w:cs="Arial"/>
          <w:sz w:val="22"/>
          <w:szCs w:val="22"/>
        </w:rPr>
        <w:t xml:space="preserve">We shall credit </w:t>
      </w:r>
      <w:r w:rsidR="005C2B23" w:rsidRPr="00A562E0">
        <w:rPr>
          <w:rFonts w:ascii="Arial Narrow" w:hAnsi="Arial Narrow" w:cs="Arial"/>
          <w:sz w:val="22"/>
          <w:szCs w:val="22"/>
        </w:rPr>
        <w:t xml:space="preserve">the </w:t>
      </w:r>
      <w:r w:rsidRPr="00A562E0">
        <w:rPr>
          <w:rFonts w:ascii="Arial Narrow" w:hAnsi="Arial Narrow" w:cs="Arial"/>
          <w:sz w:val="22"/>
          <w:szCs w:val="22"/>
        </w:rPr>
        <w:t>property</w:t>
      </w:r>
      <w:r w:rsidR="005C2B23" w:rsidRPr="00A562E0">
        <w:rPr>
          <w:rFonts w:ascii="Arial Narrow" w:hAnsi="Arial Narrow" w:cs="Arial"/>
          <w:sz w:val="22"/>
          <w:szCs w:val="22"/>
        </w:rPr>
        <w:t xml:space="preserve"> with all discounts, rebates or commissions (including any sales or property tax relief granted by the </w:t>
      </w:r>
      <w:r w:rsidR="00F019C1" w:rsidRPr="00A562E0">
        <w:rPr>
          <w:rFonts w:ascii="Arial Narrow" w:hAnsi="Arial Narrow" w:cs="Arial"/>
          <w:sz w:val="22"/>
          <w:szCs w:val="22"/>
        </w:rPr>
        <w:t xml:space="preserve">state </w:t>
      </w:r>
      <w:r w:rsidR="005C2B23" w:rsidRPr="00A562E0">
        <w:rPr>
          <w:rFonts w:ascii="Arial Narrow" w:hAnsi="Arial Narrow" w:cs="Arial"/>
          <w:sz w:val="22"/>
          <w:szCs w:val="22"/>
        </w:rPr>
        <w:t>or local government) received.</w:t>
      </w:r>
      <w:r w:rsidR="00357244" w:rsidRPr="00A562E0">
        <w:rPr>
          <w:rFonts w:ascii="Arial Narrow" w:hAnsi="Arial Narrow" w:cs="Arial"/>
          <w:sz w:val="22"/>
          <w:szCs w:val="22"/>
        </w:rPr>
        <w:t xml:space="preserve"> </w:t>
      </w:r>
    </w:p>
    <w:p w:rsidR="00D44FD8" w:rsidRPr="00CA4D0D" w:rsidRDefault="00D44FD8" w:rsidP="00A562E0">
      <w:pPr>
        <w:ind w:left="-90"/>
        <w:rPr>
          <w:rFonts w:ascii="Arial Narrow" w:hAnsi="Arial Narrow" w:cs="Arial"/>
          <w:sz w:val="22"/>
          <w:szCs w:val="22"/>
        </w:rPr>
      </w:pPr>
    </w:p>
    <w:p w:rsidR="00357244" w:rsidRPr="008F216C" w:rsidRDefault="005A0CAF" w:rsidP="00035DD3">
      <w:pPr>
        <w:pStyle w:val="ListParagraph"/>
        <w:numPr>
          <w:ilvl w:val="0"/>
          <w:numId w:val="16"/>
        </w:numPr>
        <w:rPr>
          <w:rFonts w:ascii="Arial Narrow" w:hAnsi="Arial Narrow" w:cs="Arial"/>
          <w:sz w:val="22"/>
          <w:szCs w:val="22"/>
        </w:rPr>
      </w:pPr>
      <w:r w:rsidRPr="008F216C">
        <w:rPr>
          <w:rFonts w:ascii="Arial Narrow" w:hAnsi="Arial Narrow" w:cs="Arial"/>
          <w:sz w:val="22"/>
          <w:szCs w:val="22"/>
        </w:rPr>
        <w:t>I/</w:t>
      </w:r>
      <w:r w:rsidR="00B1063F" w:rsidRPr="008F216C">
        <w:rPr>
          <w:rFonts w:ascii="Arial Narrow" w:hAnsi="Arial Narrow" w:cs="Arial"/>
          <w:sz w:val="22"/>
          <w:szCs w:val="22"/>
        </w:rPr>
        <w:t xml:space="preserve">We shall obtain </w:t>
      </w:r>
      <w:r w:rsidR="005C2B23" w:rsidRPr="008F216C">
        <w:rPr>
          <w:rFonts w:ascii="Arial Narrow" w:hAnsi="Arial Narrow" w:cs="Arial"/>
          <w:sz w:val="22"/>
          <w:szCs w:val="22"/>
        </w:rPr>
        <w:t>the necessary verbal or written cost estimates and document the reasons for accepting other than the lowest bid.</w:t>
      </w:r>
      <w:r w:rsidR="00357244" w:rsidRPr="008F216C">
        <w:rPr>
          <w:rFonts w:ascii="Arial Narrow" w:hAnsi="Arial Narrow" w:cs="Arial"/>
          <w:sz w:val="22"/>
          <w:szCs w:val="22"/>
        </w:rPr>
        <w:t xml:space="preserve"> </w:t>
      </w:r>
    </w:p>
    <w:p w:rsidR="00D44FD8" w:rsidRPr="00CA4D0D" w:rsidRDefault="00D44FD8" w:rsidP="00D44FD8">
      <w:pPr>
        <w:rPr>
          <w:rFonts w:ascii="Arial Narrow" w:hAnsi="Arial Narrow" w:cs="Arial"/>
          <w:sz w:val="22"/>
          <w:szCs w:val="22"/>
        </w:rPr>
      </w:pPr>
    </w:p>
    <w:p w:rsidR="005C2B23" w:rsidRPr="008F216C" w:rsidRDefault="005A0CAF" w:rsidP="00035DD3">
      <w:pPr>
        <w:pStyle w:val="ListParagraph"/>
        <w:numPr>
          <w:ilvl w:val="0"/>
          <w:numId w:val="16"/>
        </w:numPr>
        <w:rPr>
          <w:rFonts w:ascii="Arial Narrow" w:hAnsi="Arial Narrow" w:cs="Arial"/>
          <w:sz w:val="22"/>
          <w:szCs w:val="22"/>
        </w:rPr>
      </w:pPr>
      <w:r w:rsidRPr="008F216C">
        <w:rPr>
          <w:rFonts w:ascii="Arial Narrow" w:hAnsi="Arial Narrow" w:cs="Arial"/>
          <w:sz w:val="22"/>
          <w:szCs w:val="22"/>
        </w:rPr>
        <w:t>I/</w:t>
      </w:r>
      <w:r w:rsidR="00B1063F" w:rsidRPr="008F216C">
        <w:rPr>
          <w:rFonts w:ascii="Arial Narrow" w:hAnsi="Arial Narrow" w:cs="Arial"/>
          <w:sz w:val="22"/>
          <w:szCs w:val="22"/>
        </w:rPr>
        <w:t xml:space="preserve">We shall maintain </w:t>
      </w:r>
      <w:r w:rsidR="005C2B23" w:rsidRPr="008F216C">
        <w:rPr>
          <w:rFonts w:ascii="Arial Narrow" w:hAnsi="Arial Narrow" w:cs="Arial"/>
          <w:sz w:val="22"/>
          <w:szCs w:val="22"/>
        </w:rPr>
        <w:t>copies of such documentation and make such documentation available for inspection during normal business hours.</w:t>
      </w:r>
    </w:p>
    <w:p w:rsidR="00D44FD8" w:rsidRPr="00CA4D0D" w:rsidRDefault="00D44FD8" w:rsidP="00D44FD8">
      <w:pPr>
        <w:rPr>
          <w:rFonts w:ascii="Arial Narrow" w:hAnsi="Arial Narrow" w:cs="Arial"/>
          <w:sz w:val="22"/>
          <w:szCs w:val="22"/>
        </w:rPr>
      </w:pPr>
    </w:p>
    <w:p w:rsidR="00D44FD8" w:rsidRPr="00D44FD8" w:rsidRDefault="00AB01F4" w:rsidP="00D44FD8">
      <w:pPr>
        <w:ind w:left="720" w:hanging="360"/>
        <w:rPr>
          <w:rFonts w:ascii="Arial Narrow" w:hAnsi="Arial Narrow" w:cs="Arial"/>
          <w:sz w:val="22"/>
          <w:szCs w:val="22"/>
        </w:rPr>
      </w:pPr>
      <w:r>
        <w:rPr>
          <w:rFonts w:ascii="Arial Narrow" w:hAnsi="Arial Narrow" w:cs="Arial"/>
          <w:sz w:val="22"/>
          <w:szCs w:val="22"/>
        </w:rPr>
        <w:t>16</w:t>
      </w:r>
      <w:r w:rsidR="00D44FD8" w:rsidRPr="00D44FD8">
        <w:rPr>
          <w:rFonts w:ascii="Arial Narrow" w:hAnsi="Arial Narrow" w:cs="Arial"/>
          <w:sz w:val="22"/>
          <w:szCs w:val="22"/>
        </w:rPr>
        <w:t>.</w:t>
      </w:r>
      <w:r w:rsidR="00D44FD8" w:rsidRPr="00D44FD8">
        <w:rPr>
          <w:rFonts w:ascii="Arial Narrow" w:hAnsi="Arial Narrow" w:cs="Arial"/>
          <w:sz w:val="22"/>
          <w:szCs w:val="22"/>
        </w:rPr>
        <w:tab/>
      </w:r>
      <w:r w:rsidR="00D44FD8">
        <w:rPr>
          <w:rFonts w:ascii="Arial Narrow" w:hAnsi="Arial Narrow" w:cs="Arial"/>
          <w:sz w:val="22"/>
          <w:szCs w:val="22"/>
        </w:rPr>
        <w:t>I/We will e</w:t>
      </w:r>
      <w:r w:rsidR="00D44FD8" w:rsidRPr="00D44FD8">
        <w:rPr>
          <w:rFonts w:ascii="Arial Narrow" w:hAnsi="Arial Narrow" w:cs="Arial"/>
          <w:sz w:val="22"/>
          <w:szCs w:val="22"/>
        </w:rPr>
        <w:t>nsure that the types of insurance policies described below are in force and will be maintained at all times.  Fidelity bonds and hazard insurance policies</w:t>
      </w:r>
      <w:r w:rsidR="008F216C">
        <w:rPr>
          <w:rFonts w:ascii="Arial Narrow" w:hAnsi="Arial Narrow" w:cs="Arial"/>
          <w:sz w:val="22"/>
          <w:szCs w:val="22"/>
        </w:rPr>
        <w:t xml:space="preserve"> for properties with MHDC loans</w:t>
      </w:r>
      <w:r w:rsidR="00D44FD8" w:rsidRPr="00D44FD8">
        <w:rPr>
          <w:rFonts w:ascii="Arial Narrow" w:hAnsi="Arial Narrow" w:cs="Arial"/>
          <w:sz w:val="22"/>
          <w:szCs w:val="22"/>
        </w:rPr>
        <w:t xml:space="preserve"> will name MHDC as an additional payee in the event of loss.</w:t>
      </w:r>
    </w:p>
    <w:p w:rsidR="00D44FD8" w:rsidRPr="00D44FD8" w:rsidRDefault="00D44FD8" w:rsidP="00D44FD8">
      <w:pPr>
        <w:ind w:left="2160" w:hanging="720"/>
        <w:rPr>
          <w:rFonts w:ascii="Arial Narrow" w:hAnsi="Arial Narrow" w:cs="Arial"/>
          <w:sz w:val="22"/>
          <w:szCs w:val="22"/>
        </w:rPr>
      </w:pPr>
      <w:r w:rsidRPr="00D44FD8">
        <w:rPr>
          <w:rFonts w:ascii="Arial Narrow" w:hAnsi="Arial Narrow" w:cs="Arial"/>
          <w:sz w:val="22"/>
          <w:szCs w:val="22"/>
        </w:rPr>
        <w:lastRenderedPageBreak/>
        <w:t>(a)</w:t>
      </w:r>
      <w:r w:rsidRPr="00D44FD8">
        <w:rPr>
          <w:rFonts w:ascii="Arial Narrow" w:hAnsi="Arial Narrow" w:cs="Arial"/>
          <w:sz w:val="22"/>
          <w:szCs w:val="22"/>
        </w:rPr>
        <w:tab/>
        <w:t xml:space="preserve">Fidelity bond or employee dishonesty coverage for all principals of the Agent and all persons who participate directly or indirectly in the management and maintenance of the </w:t>
      </w:r>
      <w:r w:rsidR="00FB2583">
        <w:rPr>
          <w:rFonts w:ascii="Arial Narrow" w:hAnsi="Arial Narrow" w:cs="Arial"/>
          <w:sz w:val="22"/>
          <w:szCs w:val="22"/>
        </w:rPr>
        <w:t>property</w:t>
      </w:r>
      <w:r w:rsidRPr="00D44FD8">
        <w:rPr>
          <w:rFonts w:ascii="Arial Narrow" w:hAnsi="Arial Narrow" w:cs="Arial"/>
          <w:sz w:val="22"/>
          <w:szCs w:val="22"/>
        </w:rPr>
        <w:t xml:space="preserve"> and its assets, accounts and records.  Coverage will be at least equal to the </w:t>
      </w:r>
      <w:r w:rsidR="00FB2583">
        <w:rPr>
          <w:rFonts w:ascii="Arial Narrow" w:hAnsi="Arial Narrow" w:cs="Arial"/>
          <w:sz w:val="22"/>
          <w:szCs w:val="22"/>
        </w:rPr>
        <w:t>property</w:t>
      </w:r>
      <w:r w:rsidRPr="00D44FD8">
        <w:rPr>
          <w:rFonts w:ascii="Arial Narrow" w:hAnsi="Arial Narrow" w:cs="Arial"/>
          <w:sz w:val="22"/>
          <w:szCs w:val="22"/>
        </w:rPr>
        <w:t xml:space="preserve">’s gross </w:t>
      </w:r>
      <w:r w:rsidR="00035DD3" w:rsidRPr="00D44FD8">
        <w:rPr>
          <w:rFonts w:ascii="Arial Narrow" w:hAnsi="Arial Narrow" w:cs="Arial"/>
          <w:sz w:val="22"/>
          <w:szCs w:val="22"/>
        </w:rPr>
        <w:t xml:space="preserve">potential </w:t>
      </w:r>
      <w:r w:rsidR="00035DD3">
        <w:rPr>
          <w:rFonts w:ascii="Arial Narrow" w:hAnsi="Arial Narrow" w:cs="Arial"/>
          <w:sz w:val="22"/>
          <w:szCs w:val="22"/>
        </w:rPr>
        <w:t>income</w:t>
      </w:r>
      <w:r w:rsidRPr="00D44FD8">
        <w:rPr>
          <w:rFonts w:ascii="Arial Narrow" w:hAnsi="Arial Narrow" w:cs="Arial"/>
          <w:sz w:val="22"/>
          <w:szCs w:val="22"/>
        </w:rPr>
        <w:t xml:space="preserve"> for two (2) months or $50,000, whichever is greater.</w:t>
      </w:r>
    </w:p>
    <w:p w:rsidR="00D44FD8" w:rsidRDefault="00D44FD8" w:rsidP="00D44FD8">
      <w:pPr>
        <w:ind w:left="720" w:firstLine="720"/>
        <w:rPr>
          <w:rFonts w:ascii="Arial Narrow" w:hAnsi="Arial Narrow" w:cs="Arial"/>
          <w:sz w:val="22"/>
          <w:szCs w:val="22"/>
        </w:rPr>
      </w:pPr>
      <w:r w:rsidRPr="00D44FD8">
        <w:rPr>
          <w:rFonts w:ascii="Arial Narrow" w:hAnsi="Arial Narrow" w:cs="Arial"/>
          <w:sz w:val="22"/>
          <w:szCs w:val="22"/>
        </w:rPr>
        <w:t>(b)</w:t>
      </w:r>
      <w:r w:rsidRPr="00D44FD8">
        <w:rPr>
          <w:rFonts w:ascii="Arial Narrow" w:hAnsi="Arial Narrow" w:cs="Arial"/>
          <w:sz w:val="22"/>
          <w:szCs w:val="22"/>
        </w:rPr>
        <w:tab/>
        <w:t xml:space="preserve">Hazard and general liability insurance coverage in an amount required by the MHDC. </w:t>
      </w:r>
    </w:p>
    <w:p w:rsidR="00035DD3" w:rsidRDefault="00035DD3" w:rsidP="00D44FD8">
      <w:pPr>
        <w:ind w:left="720" w:firstLine="720"/>
        <w:rPr>
          <w:rFonts w:ascii="Arial Narrow" w:hAnsi="Arial Narrow" w:cs="Arial"/>
          <w:sz w:val="22"/>
          <w:szCs w:val="22"/>
        </w:rPr>
      </w:pPr>
    </w:p>
    <w:p w:rsidR="00AB01F4" w:rsidRPr="00AB01F4" w:rsidRDefault="00035DD3" w:rsidP="00AB01F4">
      <w:pPr>
        <w:pStyle w:val="ListParagraph"/>
        <w:numPr>
          <w:ilvl w:val="0"/>
          <w:numId w:val="19"/>
        </w:numPr>
        <w:rPr>
          <w:rFonts w:ascii="Arial Narrow" w:hAnsi="Arial Narrow" w:cs="Arial"/>
          <w:sz w:val="22"/>
          <w:szCs w:val="22"/>
        </w:rPr>
      </w:pPr>
      <w:r w:rsidRPr="00AB01F4">
        <w:rPr>
          <w:rFonts w:ascii="Arial Narrow" w:hAnsi="Arial Narrow" w:cs="Arial"/>
          <w:sz w:val="22"/>
          <w:szCs w:val="22"/>
        </w:rPr>
        <w:t xml:space="preserve">For LIHTC-only properties, or properties without MHDC loans, I/We agree that insurance funds from loss claims </w:t>
      </w:r>
    </w:p>
    <w:p w:rsidR="00035DD3" w:rsidRPr="00AB01F4" w:rsidRDefault="00035DD3" w:rsidP="00AB01F4">
      <w:pPr>
        <w:pStyle w:val="ListParagraph"/>
        <w:rPr>
          <w:rFonts w:ascii="Arial Narrow" w:hAnsi="Arial Narrow" w:cs="Arial"/>
          <w:sz w:val="22"/>
          <w:szCs w:val="22"/>
        </w:rPr>
      </w:pPr>
      <w:r w:rsidRPr="00AB01F4">
        <w:rPr>
          <w:rFonts w:ascii="Arial Narrow" w:hAnsi="Arial Narrow" w:cs="Arial"/>
          <w:sz w:val="22"/>
          <w:szCs w:val="22"/>
        </w:rPr>
        <w:t xml:space="preserve">against the property must be used toward property-related expenses unless the </w:t>
      </w:r>
      <w:r w:rsidR="00AB01F4" w:rsidRPr="00AB01F4">
        <w:rPr>
          <w:rFonts w:ascii="Arial Narrow" w:hAnsi="Arial Narrow" w:cs="Arial"/>
          <w:sz w:val="22"/>
          <w:szCs w:val="22"/>
        </w:rPr>
        <w:t>facilities</w:t>
      </w:r>
      <w:r w:rsidRPr="00AB01F4">
        <w:rPr>
          <w:rFonts w:ascii="Arial Narrow" w:hAnsi="Arial Narrow" w:cs="Arial"/>
          <w:sz w:val="22"/>
          <w:szCs w:val="22"/>
        </w:rPr>
        <w:t xml:space="preserve"> are damaged beyond repair.</w:t>
      </w:r>
    </w:p>
    <w:p w:rsidR="00D44FD8" w:rsidRPr="00D44FD8" w:rsidRDefault="00D44FD8" w:rsidP="00D44FD8">
      <w:pPr>
        <w:ind w:left="720" w:firstLine="720"/>
        <w:rPr>
          <w:rFonts w:ascii="Arial Narrow" w:hAnsi="Arial Narrow" w:cs="Arial"/>
          <w:sz w:val="22"/>
          <w:szCs w:val="22"/>
        </w:rPr>
      </w:pPr>
    </w:p>
    <w:p w:rsidR="00E63757" w:rsidRPr="00AB01F4" w:rsidRDefault="00D44FD8" w:rsidP="00AB01F4">
      <w:pPr>
        <w:pStyle w:val="ListParagraph"/>
        <w:numPr>
          <w:ilvl w:val="0"/>
          <w:numId w:val="20"/>
        </w:numPr>
        <w:rPr>
          <w:rFonts w:ascii="Arial Narrow" w:hAnsi="Arial Narrow" w:cs="Arial"/>
          <w:sz w:val="22"/>
          <w:szCs w:val="22"/>
        </w:rPr>
      </w:pPr>
      <w:r w:rsidRPr="00AB01F4">
        <w:rPr>
          <w:rFonts w:ascii="Arial Narrow" w:hAnsi="Arial Narrow" w:cs="Arial"/>
          <w:sz w:val="22"/>
          <w:szCs w:val="22"/>
        </w:rPr>
        <w:t>I/</w:t>
      </w:r>
      <w:r w:rsidR="00B1063F" w:rsidRPr="00AB01F4">
        <w:rPr>
          <w:rFonts w:ascii="Arial Narrow" w:hAnsi="Arial Narrow" w:cs="Arial"/>
          <w:sz w:val="22"/>
          <w:szCs w:val="22"/>
        </w:rPr>
        <w:t xml:space="preserve">We shall furnish </w:t>
      </w:r>
      <w:r w:rsidR="008732C8" w:rsidRPr="00AB01F4">
        <w:rPr>
          <w:rFonts w:ascii="Arial Narrow" w:hAnsi="Arial Narrow" w:cs="Arial"/>
          <w:sz w:val="22"/>
          <w:szCs w:val="22"/>
        </w:rPr>
        <w:t xml:space="preserve">a </w:t>
      </w:r>
      <w:r w:rsidR="00EE03A1" w:rsidRPr="00AB01F4">
        <w:rPr>
          <w:rFonts w:ascii="Arial Narrow" w:hAnsi="Arial Narrow" w:cs="Arial"/>
          <w:sz w:val="22"/>
          <w:szCs w:val="22"/>
        </w:rPr>
        <w:t xml:space="preserve">timely </w:t>
      </w:r>
      <w:r w:rsidR="008732C8" w:rsidRPr="00AB01F4">
        <w:rPr>
          <w:rFonts w:ascii="Arial Narrow" w:hAnsi="Arial Narrow" w:cs="Arial"/>
          <w:sz w:val="22"/>
          <w:szCs w:val="22"/>
        </w:rPr>
        <w:t xml:space="preserve">response to MHDC’s management review reports, physical inspection reports and written inquiries regarding the </w:t>
      </w:r>
      <w:r w:rsidRPr="00AB01F4">
        <w:rPr>
          <w:rFonts w:ascii="Arial Narrow" w:hAnsi="Arial Narrow" w:cs="Arial"/>
          <w:sz w:val="22"/>
          <w:szCs w:val="22"/>
        </w:rPr>
        <w:t>property’s</w:t>
      </w:r>
      <w:r w:rsidR="008732C8" w:rsidRPr="00AB01F4">
        <w:rPr>
          <w:rFonts w:ascii="Arial Narrow" w:hAnsi="Arial Narrow" w:cs="Arial"/>
          <w:sz w:val="22"/>
          <w:szCs w:val="22"/>
        </w:rPr>
        <w:t xml:space="preserve"> annual financial statements or monthly accounting reports</w:t>
      </w:r>
      <w:r w:rsidR="00EE03A1" w:rsidRPr="00AB01F4">
        <w:rPr>
          <w:rFonts w:ascii="Arial Narrow" w:hAnsi="Arial Narrow" w:cs="Arial"/>
          <w:sz w:val="22"/>
          <w:szCs w:val="22"/>
        </w:rPr>
        <w:t>.</w:t>
      </w:r>
    </w:p>
    <w:p w:rsidR="00D44FD8" w:rsidRPr="00CA4D0D" w:rsidRDefault="00D44FD8" w:rsidP="00357244">
      <w:pPr>
        <w:ind w:left="720" w:hanging="360"/>
        <w:rPr>
          <w:rFonts w:ascii="Arial Narrow" w:hAnsi="Arial Narrow" w:cs="Arial"/>
          <w:sz w:val="22"/>
          <w:szCs w:val="22"/>
        </w:rPr>
      </w:pPr>
    </w:p>
    <w:p w:rsidR="008732C8" w:rsidRPr="00CA4D0D" w:rsidRDefault="00E63757" w:rsidP="00357244">
      <w:pPr>
        <w:ind w:left="720" w:hanging="360"/>
        <w:rPr>
          <w:rFonts w:ascii="Arial Narrow" w:hAnsi="Arial Narrow" w:cs="Arial"/>
          <w:sz w:val="22"/>
          <w:szCs w:val="22"/>
        </w:rPr>
      </w:pPr>
      <w:r w:rsidRPr="00CA4D0D">
        <w:rPr>
          <w:rFonts w:ascii="Arial Narrow" w:hAnsi="Arial Narrow" w:cs="Arial"/>
          <w:sz w:val="22"/>
          <w:szCs w:val="22"/>
        </w:rPr>
        <w:t>1</w:t>
      </w:r>
      <w:r w:rsidR="00AB01F4">
        <w:rPr>
          <w:rFonts w:ascii="Arial Narrow" w:hAnsi="Arial Narrow" w:cs="Arial"/>
          <w:sz w:val="22"/>
          <w:szCs w:val="22"/>
        </w:rPr>
        <w:t>9</w:t>
      </w:r>
      <w:r w:rsidRPr="00CA4D0D">
        <w:rPr>
          <w:rFonts w:ascii="Arial Narrow" w:hAnsi="Arial Narrow" w:cs="Arial"/>
          <w:sz w:val="22"/>
          <w:szCs w:val="22"/>
        </w:rPr>
        <w:t>.</w:t>
      </w:r>
      <w:r w:rsidR="008732C8" w:rsidRPr="00CA4D0D">
        <w:rPr>
          <w:rFonts w:ascii="Arial Narrow" w:hAnsi="Arial Narrow" w:cs="Arial"/>
          <w:sz w:val="22"/>
          <w:szCs w:val="22"/>
        </w:rPr>
        <w:tab/>
      </w:r>
      <w:r w:rsidR="00D44FD8">
        <w:rPr>
          <w:rFonts w:ascii="Arial Narrow" w:hAnsi="Arial Narrow" w:cs="Arial"/>
          <w:sz w:val="22"/>
          <w:szCs w:val="22"/>
        </w:rPr>
        <w:t>I/</w:t>
      </w:r>
      <w:r w:rsidR="00B1063F" w:rsidRPr="00CA4D0D">
        <w:rPr>
          <w:rFonts w:ascii="Arial Narrow" w:hAnsi="Arial Narrow" w:cs="Arial"/>
          <w:sz w:val="22"/>
          <w:szCs w:val="22"/>
        </w:rPr>
        <w:t>We shall e</w:t>
      </w:r>
      <w:r w:rsidR="008732C8" w:rsidRPr="00CA4D0D">
        <w:rPr>
          <w:rFonts w:ascii="Arial Narrow" w:hAnsi="Arial Narrow" w:cs="Arial"/>
          <w:sz w:val="22"/>
          <w:szCs w:val="22"/>
        </w:rPr>
        <w:t xml:space="preserve">stablish and maintain the </w:t>
      </w:r>
      <w:r w:rsidR="00FB2583">
        <w:rPr>
          <w:rFonts w:ascii="Arial Narrow" w:hAnsi="Arial Narrow" w:cs="Arial"/>
          <w:sz w:val="22"/>
          <w:szCs w:val="22"/>
        </w:rPr>
        <w:t>property</w:t>
      </w:r>
      <w:r w:rsidR="008732C8" w:rsidRPr="00CA4D0D">
        <w:rPr>
          <w:rFonts w:ascii="Arial Narrow" w:hAnsi="Arial Narrow" w:cs="Arial"/>
          <w:sz w:val="22"/>
          <w:szCs w:val="22"/>
        </w:rPr>
        <w:t>’s accounts, books and records in accordance wit</w:t>
      </w:r>
      <w:r w:rsidR="00113C22">
        <w:rPr>
          <w:rFonts w:ascii="Arial Narrow" w:hAnsi="Arial Narrow" w:cs="Arial"/>
          <w:sz w:val="22"/>
          <w:szCs w:val="22"/>
        </w:rPr>
        <w:t>h</w:t>
      </w:r>
    </w:p>
    <w:p w:rsidR="008732C8" w:rsidRPr="00156AFF" w:rsidRDefault="00156AFF" w:rsidP="00156AFF">
      <w:pPr>
        <w:pStyle w:val="ListParagraph"/>
        <w:numPr>
          <w:ilvl w:val="0"/>
          <w:numId w:val="11"/>
        </w:numPr>
        <w:rPr>
          <w:rFonts w:ascii="Arial Narrow" w:hAnsi="Arial Narrow" w:cs="Arial"/>
          <w:sz w:val="22"/>
          <w:szCs w:val="22"/>
        </w:rPr>
      </w:pPr>
      <w:r>
        <w:rPr>
          <w:rFonts w:ascii="Arial Narrow" w:hAnsi="Arial Narrow" w:cs="Arial"/>
          <w:sz w:val="22"/>
          <w:szCs w:val="22"/>
        </w:rPr>
        <w:t xml:space="preserve">      </w:t>
      </w:r>
      <w:r w:rsidR="008732C8" w:rsidRPr="00156AFF">
        <w:rPr>
          <w:rFonts w:ascii="Arial Narrow" w:hAnsi="Arial Narrow" w:cs="Arial"/>
          <w:sz w:val="22"/>
          <w:szCs w:val="22"/>
        </w:rPr>
        <w:t>MHDC’s administrative requirements</w:t>
      </w:r>
      <w:r w:rsidR="002E38C2">
        <w:rPr>
          <w:rFonts w:ascii="Arial Narrow" w:hAnsi="Arial Narrow" w:cs="Arial"/>
          <w:sz w:val="22"/>
          <w:szCs w:val="22"/>
        </w:rPr>
        <w:t xml:space="preserve"> and applicable program requirements.</w:t>
      </w:r>
    </w:p>
    <w:p w:rsidR="008732C8" w:rsidRPr="00156AFF" w:rsidRDefault="00156AFF" w:rsidP="00156AFF">
      <w:pPr>
        <w:pStyle w:val="ListParagraph"/>
        <w:numPr>
          <w:ilvl w:val="0"/>
          <w:numId w:val="11"/>
        </w:numPr>
        <w:rPr>
          <w:rFonts w:ascii="Arial Narrow" w:hAnsi="Arial Narrow" w:cs="Arial"/>
          <w:sz w:val="22"/>
          <w:szCs w:val="22"/>
        </w:rPr>
      </w:pPr>
      <w:r>
        <w:rPr>
          <w:rFonts w:ascii="Arial Narrow" w:hAnsi="Arial Narrow" w:cs="Arial"/>
          <w:sz w:val="22"/>
          <w:szCs w:val="22"/>
        </w:rPr>
        <w:t xml:space="preserve">      </w:t>
      </w:r>
      <w:r w:rsidR="008732C8" w:rsidRPr="00156AFF">
        <w:rPr>
          <w:rFonts w:ascii="Arial Narrow" w:hAnsi="Arial Narrow" w:cs="Arial"/>
          <w:sz w:val="22"/>
          <w:szCs w:val="22"/>
        </w:rPr>
        <w:t>Generally accepted accounting principles; and</w:t>
      </w:r>
    </w:p>
    <w:p w:rsidR="008732C8" w:rsidRPr="00156AFF" w:rsidRDefault="00156AFF" w:rsidP="00156AFF">
      <w:pPr>
        <w:pStyle w:val="ListParagraph"/>
        <w:numPr>
          <w:ilvl w:val="0"/>
          <w:numId w:val="11"/>
        </w:numPr>
        <w:rPr>
          <w:rFonts w:ascii="Arial Narrow" w:hAnsi="Arial Narrow" w:cs="Arial"/>
          <w:sz w:val="22"/>
          <w:szCs w:val="22"/>
        </w:rPr>
      </w:pPr>
      <w:r>
        <w:rPr>
          <w:rFonts w:ascii="Arial Narrow" w:hAnsi="Arial Narrow" w:cs="Arial"/>
          <w:sz w:val="22"/>
          <w:szCs w:val="22"/>
        </w:rPr>
        <w:t xml:space="preserve">      </w:t>
      </w:r>
      <w:r w:rsidR="008732C8" w:rsidRPr="00156AFF">
        <w:rPr>
          <w:rFonts w:ascii="Arial Narrow" w:hAnsi="Arial Narrow" w:cs="Arial"/>
          <w:sz w:val="22"/>
          <w:szCs w:val="22"/>
        </w:rPr>
        <w:t>In a condition that will facilitate an audit.</w:t>
      </w:r>
    </w:p>
    <w:p w:rsidR="00D44FD8" w:rsidRPr="00CA4D0D" w:rsidRDefault="00D44FD8" w:rsidP="00357244">
      <w:pPr>
        <w:ind w:left="720" w:hanging="360"/>
        <w:rPr>
          <w:rFonts w:ascii="Arial Narrow" w:hAnsi="Arial Narrow" w:cs="Arial"/>
          <w:sz w:val="22"/>
          <w:szCs w:val="22"/>
        </w:rPr>
      </w:pPr>
    </w:p>
    <w:p w:rsidR="00D44FD8" w:rsidRPr="00AB01F4" w:rsidRDefault="00D44FD8" w:rsidP="00AB01F4">
      <w:pPr>
        <w:pStyle w:val="ListParagraph"/>
        <w:numPr>
          <w:ilvl w:val="0"/>
          <w:numId w:val="21"/>
        </w:numPr>
        <w:rPr>
          <w:rFonts w:ascii="Arial Narrow" w:hAnsi="Arial Narrow" w:cs="Arial"/>
          <w:sz w:val="22"/>
          <w:szCs w:val="22"/>
        </w:rPr>
      </w:pPr>
      <w:r w:rsidRPr="00AB01F4">
        <w:rPr>
          <w:rFonts w:ascii="Arial Narrow" w:hAnsi="Arial Narrow" w:cs="Arial"/>
          <w:sz w:val="22"/>
          <w:szCs w:val="22"/>
        </w:rPr>
        <w:t>I/</w:t>
      </w:r>
      <w:r w:rsidR="00B1063F" w:rsidRPr="00AB01F4">
        <w:rPr>
          <w:rFonts w:ascii="Arial Narrow" w:hAnsi="Arial Narrow" w:cs="Arial"/>
          <w:sz w:val="22"/>
          <w:szCs w:val="22"/>
        </w:rPr>
        <w:t xml:space="preserve">We shall consider </w:t>
      </w:r>
      <w:r w:rsidR="00E63757" w:rsidRPr="00AB01F4">
        <w:rPr>
          <w:rFonts w:ascii="Arial Narrow" w:hAnsi="Arial Narrow" w:cs="Arial"/>
          <w:sz w:val="22"/>
          <w:szCs w:val="22"/>
        </w:rPr>
        <w:t>a</w:t>
      </w:r>
      <w:r w:rsidR="008732C8" w:rsidRPr="00AB01F4">
        <w:rPr>
          <w:rFonts w:ascii="Arial Narrow" w:hAnsi="Arial Narrow" w:cs="Arial"/>
          <w:sz w:val="22"/>
          <w:szCs w:val="22"/>
        </w:rPr>
        <w:t xml:space="preserve">ll records related to the operation of the </w:t>
      </w:r>
      <w:r w:rsidRPr="00AB01F4">
        <w:rPr>
          <w:rFonts w:ascii="Arial Narrow" w:hAnsi="Arial Narrow" w:cs="Arial"/>
          <w:sz w:val="22"/>
          <w:szCs w:val="22"/>
        </w:rPr>
        <w:t>property</w:t>
      </w:r>
      <w:r w:rsidR="008732C8" w:rsidRPr="00AB01F4">
        <w:rPr>
          <w:rFonts w:ascii="Arial Narrow" w:hAnsi="Arial Narrow" w:cs="Arial"/>
          <w:sz w:val="22"/>
          <w:szCs w:val="22"/>
        </w:rPr>
        <w:t xml:space="preserve">, regardless of where they are housed, </w:t>
      </w:r>
      <w:r w:rsidR="00E63757" w:rsidRPr="00AB01F4">
        <w:rPr>
          <w:rFonts w:ascii="Arial Narrow" w:hAnsi="Arial Narrow" w:cs="Arial"/>
          <w:sz w:val="22"/>
          <w:szCs w:val="22"/>
        </w:rPr>
        <w:t>to</w:t>
      </w:r>
      <w:r w:rsidR="008732C8" w:rsidRPr="00AB01F4">
        <w:rPr>
          <w:rFonts w:ascii="Arial Narrow" w:hAnsi="Arial Narrow" w:cs="Arial"/>
          <w:sz w:val="22"/>
          <w:szCs w:val="22"/>
        </w:rPr>
        <w:t xml:space="preserve"> be the </w:t>
      </w:r>
      <w:r w:rsidRPr="00AB01F4">
        <w:rPr>
          <w:rFonts w:ascii="Arial Narrow" w:hAnsi="Arial Narrow" w:cs="Arial"/>
          <w:sz w:val="22"/>
          <w:szCs w:val="22"/>
        </w:rPr>
        <w:t>possession</w:t>
      </w:r>
      <w:r w:rsidR="008732C8" w:rsidRPr="00AB01F4">
        <w:rPr>
          <w:rFonts w:ascii="Arial Narrow" w:hAnsi="Arial Narrow" w:cs="Arial"/>
          <w:sz w:val="22"/>
          <w:szCs w:val="22"/>
        </w:rPr>
        <w:t xml:space="preserve"> of the </w:t>
      </w:r>
      <w:r w:rsidRPr="00AB01F4">
        <w:rPr>
          <w:rFonts w:ascii="Arial Narrow" w:hAnsi="Arial Narrow" w:cs="Arial"/>
          <w:sz w:val="22"/>
          <w:szCs w:val="22"/>
        </w:rPr>
        <w:t>property</w:t>
      </w:r>
      <w:r w:rsidR="00113C22" w:rsidRPr="00AB01F4">
        <w:rPr>
          <w:rFonts w:ascii="Arial Narrow" w:hAnsi="Arial Narrow" w:cs="Arial"/>
          <w:sz w:val="22"/>
          <w:szCs w:val="22"/>
        </w:rPr>
        <w:t>.</w:t>
      </w:r>
    </w:p>
    <w:p w:rsidR="00E63757" w:rsidRPr="00D44FD8" w:rsidRDefault="00E63757" w:rsidP="00D44FD8">
      <w:pPr>
        <w:pStyle w:val="ListParagraph"/>
        <w:rPr>
          <w:rFonts w:ascii="Arial Narrow" w:hAnsi="Arial Narrow" w:cs="Arial"/>
          <w:sz w:val="22"/>
          <w:szCs w:val="22"/>
        </w:rPr>
      </w:pPr>
    </w:p>
    <w:p w:rsidR="008732C8" w:rsidRPr="00CA4D0D" w:rsidRDefault="00AB01F4" w:rsidP="00357244">
      <w:pPr>
        <w:ind w:left="720" w:hanging="360"/>
        <w:rPr>
          <w:rFonts w:ascii="Arial Narrow" w:hAnsi="Arial Narrow" w:cs="Arial"/>
          <w:sz w:val="22"/>
          <w:szCs w:val="22"/>
        </w:rPr>
      </w:pPr>
      <w:r>
        <w:rPr>
          <w:rFonts w:ascii="Arial Narrow" w:hAnsi="Arial Narrow" w:cs="Arial"/>
          <w:sz w:val="22"/>
          <w:szCs w:val="22"/>
        </w:rPr>
        <w:t>21</w:t>
      </w:r>
      <w:r w:rsidR="00E63757" w:rsidRPr="00CA4D0D">
        <w:rPr>
          <w:rFonts w:ascii="Arial Narrow" w:hAnsi="Arial Narrow" w:cs="Arial"/>
          <w:sz w:val="22"/>
          <w:szCs w:val="22"/>
        </w:rPr>
        <w:t>.</w:t>
      </w:r>
      <w:r w:rsidR="00E63757" w:rsidRPr="00CA4D0D">
        <w:rPr>
          <w:rFonts w:ascii="Arial Narrow" w:hAnsi="Arial Narrow" w:cs="Arial"/>
          <w:sz w:val="22"/>
          <w:szCs w:val="22"/>
        </w:rPr>
        <w:tab/>
      </w:r>
      <w:r w:rsidR="00D44FD8">
        <w:rPr>
          <w:rFonts w:ascii="Arial Narrow" w:hAnsi="Arial Narrow" w:cs="Arial"/>
          <w:sz w:val="22"/>
          <w:szCs w:val="22"/>
        </w:rPr>
        <w:t>I/</w:t>
      </w:r>
      <w:r w:rsidR="00B1063F" w:rsidRPr="00CA4D0D">
        <w:rPr>
          <w:rFonts w:ascii="Arial Narrow" w:hAnsi="Arial Narrow" w:cs="Arial"/>
          <w:sz w:val="22"/>
          <w:szCs w:val="22"/>
        </w:rPr>
        <w:t>We shall a</w:t>
      </w:r>
      <w:r w:rsidR="00E63757" w:rsidRPr="00CA4D0D">
        <w:rPr>
          <w:rFonts w:ascii="Arial Narrow" w:hAnsi="Arial Narrow" w:cs="Arial"/>
          <w:sz w:val="22"/>
          <w:szCs w:val="22"/>
        </w:rPr>
        <w:t xml:space="preserve">llow </w:t>
      </w:r>
      <w:r w:rsidR="008732C8" w:rsidRPr="00CA4D0D">
        <w:rPr>
          <w:rFonts w:ascii="Arial Narrow" w:hAnsi="Arial Narrow" w:cs="Arial"/>
          <w:sz w:val="22"/>
          <w:szCs w:val="22"/>
        </w:rPr>
        <w:t xml:space="preserve">MHDC and its representatives </w:t>
      </w:r>
      <w:r w:rsidR="00E63757" w:rsidRPr="00CA4D0D">
        <w:rPr>
          <w:rFonts w:ascii="Arial Narrow" w:hAnsi="Arial Narrow" w:cs="Arial"/>
          <w:sz w:val="22"/>
          <w:szCs w:val="22"/>
        </w:rPr>
        <w:t>to</w:t>
      </w:r>
      <w:r w:rsidR="008732C8" w:rsidRPr="00CA4D0D">
        <w:rPr>
          <w:rFonts w:ascii="Arial Narrow" w:hAnsi="Arial Narrow" w:cs="Arial"/>
          <w:sz w:val="22"/>
          <w:szCs w:val="22"/>
        </w:rPr>
        <w:t xml:space="preserve"> inspect:</w:t>
      </w:r>
    </w:p>
    <w:p w:rsidR="008732C8" w:rsidRPr="00CA4D0D" w:rsidRDefault="008732C8" w:rsidP="004D5338">
      <w:pPr>
        <w:ind w:left="720"/>
        <w:rPr>
          <w:rFonts w:ascii="Arial Narrow" w:hAnsi="Arial Narrow" w:cs="Arial"/>
          <w:sz w:val="22"/>
          <w:szCs w:val="22"/>
        </w:rPr>
      </w:pPr>
      <w:r w:rsidRPr="00CA4D0D">
        <w:rPr>
          <w:rFonts w:ascii="Arial Narrow" w:hAnsi="Arial Narrow" w:cs="Arial"/>
          <w:sz w:val="22"/>
          <w:szCs w:val="22"/>
        </w:rPr>
        <w:t>(</w:t>
      </w:r>
      <w:r w:rsidR="00E63757" w:rsidRPr="00CA4D0D">
        <w:rPr>
          <w:rFonts w:ascii="Arial Narrow" w:hAnsi="Arial Narrow" w:cs="Arial"/>
          <w:sz w:val="22"/>
          <w:szCs w:val="22"/>
        </w:rPr>
        <w:t>a</w:t>
      </w:r>
      <w:r w:rsidRPr="00CA4D0D">
        <w:rPr>
          <w:rFonts w:ascii="Arial Narrow" w:hAnsi="Arial Narrow" w:cs="Arial"/>
          <w:sz w:val="22"/>
          <w:szCs w:val="22"/>
        </w:rPr>
        <w:t>)</w:t>
      </w:r>
      <w:r w:rsidRPr="00CA4D0D">
        <w:rPr>
          <w:rFonts w:ascii="Arial Narrow" w:hAnsi="Arial Narrow" w:cs="Arial"/>
          <w:sz w:val="22"/>
          <w:szCs w:val="22"/>
        </w:rPr>
        <w:tab/>
        <w:t xml:space="preserve">any records which relate to the </w:t>
      </w:r>
      <w:r w:rsidR="00D44FD8">
        <w:rPr>
          <w:rFonts w:ascii="Arial Narrow" w:hAnsi="Arial Narrow" w:cs="Arial"/>
          <w:sz w:val="22"/>
          <w:szCs w:val="22"/>
        </w:rPr>
        <w:t>property’s</w:t>
      </w:r>
      <w:r w:rsidRPr="00CA4D0D">
        <w:rPr>
          <w:rFonts w:ascii="Arial Narrow" w:hAnsi="Arial Narrow" w:cs="Arial"/>
          <w:sz w:val="22"/>
          <w:szCs w:val="22"/>
        </w:rPr>
        <w:t xml:space="preserve"> purchase of goods or services,</w:t>
      </w:r>
    </w:p>
    <w:p w:rsidR="008732C8" w:rsidRPr="00CA4D0D" w:rsidRDefault="00E63757" w:rsidP="004D5338">
      <w:pPr>
        <w:ind w:left="720"/>
        <w:rPr>
          <w:rFonts w:ascii="Arial Narrow" w:hAnsi="Arial Narrow" w:cs="Arial"/>
          <w:sz w:val="22"/>
          <w:szCs w:val="22"/>
        </w:rPr>
      </w:pPr>
      <w:r w:rsidRPr="00CA4D0D">
        <w:rPr>
          <w:rFonts w:ascii="Arial Narrow" w:hAnsi="Arial Narrow" w:cs="Arial"/>
          <w:sz w:val="22"/>
          <w:szCs w:val="22"/>
        </w:rPr>
        <w:t>(b</w:t>
      </w:r>
      <w:r w:rsidR="008732C8" w:rsidRPr="00CA4D0D">
        <w:rPr>
          <w:rFonts w:ascii="Arial Narrow" w:hAnsi="Arial Narrow" w:cs="Arial"/>
          <w:sz w:val="22"/>
          <w:szCs w:val="22"/>
        </w:rPr>
        <w:t>)</w:t>
      </w:r>
      <w:r w:rsidR="008732C8" w:rsidRPr="00CA4D0D">
        <w:rPr>
          <w:rFonts w:ascii="Arial Narrow" w:hAnsi="Arial Narrow" w:cs="Arial"/>
          <w:sz w:val="22"/>
          <w:szCs w:val="22"/>
        </w:rPr>
        <w:tab/>
        <w:t xml:space="preserve">the records of the </w:t>
      </w:r>
      <w:r w:rsidR="00D44FD8">
        <w:rPr>
          <w:rFonts w:ascii="Arial Narrow" w:hAnsi="Arial Narrow" w:cs="Arial"/>
          <w:sz w:val="22"/>
          <w:szCs w:val="22"/>
        </w:rPr>
        <w:t xml:space="preserve">Property </w:t>
      </w:r>
      <w:r w:rsidR="008732C8" w:rsidRPr="00CA4D0D">
        <w:rPr>
          <w:rFonts w:ascii="Arial Narrow" w:hAnsi="Arial Narrow" w:cs="Arial"/>
          <w:sz w:val="22"/>
          <w:szCs w:val="22"/>
        </w:rPr>
        <w:t xml:space="preserve">Owner and the </w:t>
      </w:r>
      <w:r w:rsidR="004E37EB" w:rsidRPr="00CA4D0D">
        <w:rPr>
          <w:rFonts w:ascii="Arial Narrow" w:hAnsi="Arial Narrow" w:cs="Arial"/>
          <w:sz w:val="22"/>
          <w:szCs w:val="22"/>
        </w:rPr>
        <w:t>Management</w:t>
      </w:r>
      <w:r w:rsidR="00F019C1" w:rsidRPr="00CA4D0D">
        <w:rPr>
          <w:rFonts w:ascii="Arial Narrow" w:hAnsi="Arial Narrow" w:cs="Arial"/>
          <w:sz w:val="22"/>
          <w:szCs w:val="22"/>
        </w:rPr>
        <w:t xml:space="preserve"> </w:t>
      </w:r>
      <w:r w:rsidR="008732C8" w:rsidRPr="00CA4D0D">
        <w:rPr>
          <w:rFonts w:ascii="Arial Narrow" w:hAnsi="Arial Narrow" w:cs="Arial"/>
          <w:sz w:val="22"/>
          <w:szCs w:val="22"/>
        </w:rPr>
        <w:t>Agent, and</w:t>
      </w:r>
    </w:p>
    <w:p w:rsidR="008732C8" w:rsidRPr="00CA4D0D" w:rsidRDefault="008732C8" w:rsidP="004D5338">
      <w:pPr>
        <w:ind w:left="720"/>
        <w:rPr>
          <w:rFonts w:ascii="Arial Narrow" w:hAnsi="Arial Narrow" w:cs="Arial"/>
          <w:sz w:val="22"/>
          <w:szCs w:val="22"/>
        </w:rPr>
      </w:pPr>
      <w:r w:rsidRPr="00CA4D0D">
        <w:rPr>
          <w:rFonts w:ascii="Arial Narrow" w:hAnsi="Arial Narrow" w:cs="Arial"/>
          <w:sz w:val="22"/>
          <w:szCs w:val="22"/>
        </w:rPr>
        <w:t>(</w:t>
      </w:r>
      <w:r w:rsidR="00E63757" w:rsidRPr="00CA4D0D">
        <w:rPr>
          <w:rFonts w:ascii="Arial Narrow" w:hAnsi="Arial Narrow" w:cs="Arial"/>
          <w:sz w:val="22"/>
          <w:szCs w:val="22"/>
        </w:rPr>
        <w:t>c</w:t>
      </w:r>
      <w:r w:rsidRPr="00CA4D0D">
        <w:rPr>
          <w:rFonts w:ascii="Arial Narrow" w:hAnsi="Arial Narrow" w:cs="Arial"/>
          <w:sz w:val="22"/>
          <w:szCs w:val="22"/>
        </w:rPr>
        <w:t>)</w:t>
      </w:r>
      <w:r w:rsidRPr="00CA4D0D">
        <w:rPr>
          <w:rFonts w:ascii="Arial Narrow" w:hAnsi="Arial Narrow" w:cs="Arial"/>
          <w:sz w:val="22"/>
          <w:szCs w:val="22"/>
        </w:rPr>
        <w:tab/>
        <w:t>the records of companies having an identity-of-interest with the owner and the agent.</w:t>
      </w:r>
    </w:p>
    <w:p w:rsidR="00E63757" w:rsidRDefault="001A4874" w:rsidP="004D5338">
      <w:pPr>
        <w:ind w:left="720"/>
        <w:rPr>
          <w:rFonts w:ascii="Arial Narrow" w:hAnsi="Arial Narrow" w:cs="Arial"/>
          <w:sz w:val="22"/>
          <w:szCs w:val="22"/>
        </w:rPr>
      </w:pPr>
      <w:r w:rsidRPr="00CA4D0D">
        <w:rPr>
          <w:rFonts w:ascii="Arial Narrow" w:hAnsi="Arial Narrow" w:cs="Arial"/>
          <w:sz w:val="22"/>
          <w:szCs w:val="22"/>
        </w:rPr>
        <w:t>(</w:t>
      </w:r>
      <w:r w:rsidR="00E63757" w:rsidRPr="00CA4D0D">
        <w:rPr>
          <w:rFonts w:ascii="Arial Narrow" w:hAnsi="Arial Narrow" w:cs="Arial"/>
          <w:sz w:val="22"/>
          <w:szCs w:val="22"/>
        </w:rPr>
        <w:t>d</w:t>
      </w:r>
      <w:r w:rsidRPr="00CA4D0D">
        <w:rPr>
          <w:rFonts w:ascii="Arial Narrow" w:hAnsi="Arial Narrow" w:cs="Arial"/>
          <w:sz w:val="22"/>
          <w:szCs w:val="22"/>
        </w:rPr>
        <w:t>)</w:t>
      </w:r>
      <w:r w:rsidRPr="00CA4D0D">
        <w:rPr>
          <w:rFonts w:ascii="Arial Narrow" w:hAnsi="Arial Narrow" w:cs="Arial"/>
          <w:sz w:val="22"/>
          <w:szCs w:val="22"/>
        </w:rPr>
        <w:tab/>
        <w:t xml:space="preserve">any and all other </w:t>
      </w:r>
      <w:r w:rsidR="00D44FD8">
        <w:rPr>
          <w:rFonts w:ascii="Arial Narrow" w:hAnsi="Arial Narrow" w:cs="Arial"/>
          <w:sz w:val="22"/>
          <w:szCs w:val="22"/>
        </w:rPr>
        <w:t xml:space="preserve">property </w:t>
      </w:r>
      <w:r w:rsidRPr="00CA4D0D">
        <w:rPr>
          <w:rFonts w:ascii="Arial Narrow" w:hAnsi="Arial Narrow" w:cs="Arial"/>
          <w:sz w:val="22"/>
          <w:szCs w:val="22"/>
        </w:rPr>
        <w:t>records.</w:t>
      </w:r>
    </w:p>
    <w:p w:rsidR="00D44FD8" w:rsidRPr="00D44FD8" w:rsidRDefault="00D44FD8" w:rsidP="00031414">
      <w:pPr>
        <w:ind w:left="720"/>
        <w:rPr>
          <w:rFonts w:ascii="Arial Narrow" w:hAnsi="Arial Narrow" w:cs="Arial"/>
          <w:b/>
          <w:sz w:val="22"/>
          <w:szCs w:val="22"/>
        </w:rPr>
      </w:pPr>
    </w:p>
    <w:p w:rsidR="00402BC2" w:rsidRDefault="00AB01F4" w:rsidP="00357244">
      <w:pPr>
        <w:ind w:left="720" w:hanging="360"/>
        <w:rPr>
          <w:rFonts w:ascii="Arial Narrow" w:hAnsi="Arial Narrow" w:cs="Arial"/>
          <w:sz w:val="22"/>
          <w:szCs w:val="22"/>
        </w:rPr>
      </w:pPr>
      <w:r>
        <w:rPr>
          <w:rFonts w:ascii="Arial Narrow" w:hAnsi="Arial Narrow" w:cs="Arial"/>
          <w:sz w:val="22"/>
          <w:szCs w:val="22"/>
        </w:rPr>
        <w:t>22</w:t>
      </w:r>
      <w:r w:rsidR="00402BC2" w:rsidRPr="00CA4D0D">
        <w:rPr>
          <w:rFonts w:ascii="Arial Narrow" w:hAnsi="Arial Narrow" w:cs="Arial"/>
          <w:sz w:val="22"/>
          <w:szCs w:val="22"/>
        </w:rPr>
        <w:t>.</w:t>
      </w:r>
      <w:r w:rsidR="00402BC2" w:rsidRPr="00CA4D0D">
        <w:rPr>
          <w:rFonts w:ascii="Arial Narrow" w:hAnsi="Arial Narrow" w:cs="Arial"/>
          <w:sz w:val="22"/>
          <w:szCs w:val="22"/>
        </w:rPr>
        <w:tab/>
      </w:r>
      <w:r w:rsidR="0030574F">
        <w:rPr>
          <w:rFonts w:ascii="Arial Narrow" w:hAnsi="Arial Narrow" w:cs="Arial"/>
          <w:sz w:val="22"/>
          <w:szCs w:val="22"/>
        </w:rPr>
        <w:t>I/</w:t>
      </w:r>
      <w:r w:rsidR="00A93FA8" w:rsidRPr="00CA4D0D">
        <w:rPr>
          <w:rFonts w:ascii="Arial Narrow" w:hAnsi="Arial Narrow" w:cs="Arial"/>
          <w:sz w:val="22"/>
          <w:szCs w:val="22"/>
        </w:rPr>
        <w:t xml:space="preserve">We shall ensure </w:t>
      </w:r>
      <w:r w:rsidR="00402BC2" w:rsidRPr="00CA4D0D">
        <w:rPr>
          <w:rFonts w:ascii="Arial Narrow" w:hAnsi="Arial Narrow" w:cs="Arial"/>
          <w:sz w:val="22"/>
          <w:szCs w:val="22"/>
        </w:rPr>
        <w:t xml:space="preserve">that any </w:t>
      </w:r>
      <w:r w:rsidR="00FB2583">
        <w:rPr>
          <w:rFonts w:ascii="Arial Narrow" w:hAnsi="Arial Narrow" w:cs="Arial"/>
          <w:sz w:val="22"/>
          <w:szCs w:val="22"/>
        </w:rPr>
        <w:t>resident</w:t>
      </w:r>
      <w:r w:rsidR="006509B5" w:rsidRPr="00CA4D0D">
        <w:rPr>
          <w:rFonts w:ascii="Arial Narrow" w:hAnsi="Arial Narrow" w:cs="Arial"/>
          <w:sz w:val="22"/>
          <w:szCs w:val="22"/>
        </w:rPr>
        <w:t xml:space="preserve"> l</w:t>
      </w:r>
      <w:r w:rsidR="00031414" w:rsidRPr="00CA4D0D">
        <w:rPr>
          <w:rFonts w:ascii="Arial Narrow" w:hAnsi="Arial Narrow" w:cs="Arial"/>
          <w:sz w:val="22"/>
          <w:szCs w:val="22"/>
        </w:rPr>
        <w:t>ease</w:t>
      </w:r>
      <w:r w:rsidR="00402BC2" w:rsidRPr="00CA4D0D">
        <w:rPr>
          <w:rFonts w:ascii="Arial Narrow" w:hAnsi="Arial Narrow" w:cs="Arial"/>
          <w:sz w:val="22"/>
          <w:szCs w:val="22"/>
        </w:rPr>
        <w:t xml:space="preserve"> does not contain the type of “hold </w:t>
      </w:r>
      <w:r w:rsidR="00EE03A1" w:rsidRPr="00CA4D0D">
        <w:rPr>
          <w:rFonts w:ascii="Arial Narrow" w:hAnsi="Arial Narrow" w:cs="Arial"/>
          <w:sz w:val="22"/>
          <w:szCs w:val="22"/>
        </w:rPr>
        <w:t>h</w:t>
      </w:r>
      <w:r w:rsidR="00402BC2" w:rsidRPr="00CA4D0D">
        <w:rPr>
          <w:rFonts w:ascii="Arial Narrow" w:hAnsi="Arial Narrow" w:cs="Arial"/>
          <w:sz w:val="22"/>
          <w:szCs w:val="22"/>
        </w:rPr>
        <w:t>armless” clause prohibited by MHDC.</w:t>
      </w:r>
    </w:p>
    <w:p w:rsidR="004F6CCC" w:rsidRPr="00CA4D0D" w:rsidRDefault="004F6CCC" w:rsidP="00357244">
      <w:pPr>
        <w:ind w:left="720" w:hanging="360"/>
        <w:rPr>
          <w:rFonts w:ascii="Arial Narrow" w:hAnsi="Arial Narrow" w:cs="Arial"/>
          <w:sz w:val="22"/>
          <w:szCs w:val="22"/>
        </w:rPr>
      </w:pPr>
    </w:p>
    <w:p w:rsidR="000024BF" w:rsidRDefault="00AB01F4" w:rsidP="00A36BC3">
      <w:pPr>
        <w:ind w:left="720" w:hanging="360"/>
        <w:rPr>
          <w:rFonts w:ascii="Arial Narrow" w:hAnsi="Arial Narrow" w:cs="Arial"/>
          <w:sz w:val="22"/>
          <w:szCs w:val="22"/>
        </w:rPr>
      </w:pPr>
      <w:r>
        <w:rPr>
          <w:rFonts w:ascii="Arial Narrow" w:hAnsi="Arial Narrow" w:cs="Arial"/>
          <w:sz w:val="22"/>
          <w:szCs w:val="22"/>
        </w:rPr>
        <w:t>23</w:t>
      </w:r>
      <w:r w:rsidR="00402BC2" w:rsidRPr="00CA4D0D">
        <w:rPr>
          <w:rFonts w:ascii="Arial Narrow" w:hAnsi="Arial Narrow" w:cs="Arial"/>
          <w:sz w:val="22"/>
          <w:szCs w:val="22"/>
        </w:rPr>
        <w:t>.</w:t>
      </w:r>
      <w:r w:rsidR="00402BC2" w:rsidRPr="00CA4D0D">
        <w:rPr>
          <w:rFonts w:ascii="Arial Narrow" w:hAnsi="Arial Narrow" w:cs="Arial"/>
          <w:sz w:val="22"/>
          <w:szCs w:val="22"/>
        </w:rPr>
        <w:tab/>
      </w:r>
      <w:r w:rsidR="00624704">
        <w:rPr>
          <w:rFonts w:ascii="Arial Narrow" w:hAnsi="Arial Narrow" w:cs="Arial"/>
          <w:sz w:val="22"/>
          <w:szCs w:val="22"/>
        </w:rPr>
        <w:t>I/</w:t>
      </w:r>
      <w:r w:rsidR="00A93FA8" w:rsidRPr="00CA4D0D">
        <w:rPr>
          <w:rFonts w:ascii="Arial Narrow" w:hAnsi="Arial Narrow" w:cs="Arial"/>
          <w:sz w:val="22"/>
          <w:szCs w:val="22"/>
        </w:rPr>
        <w:t>We</w:t>
      </w:r>
      <w:r>
        <w:rPr>
          <w:rFonts w:ascii="Arial Narrow" w:hAnsi="Arial Narrow" w:cs="Arial"/>
          <w:sz w:val="22"/>
          <w:szCs w:val="22"/>
        </w:rPr>
        <w:t xml:space="preserve"> agree that MHDC may, in MHDC’s </w:t>
      </w:r>
      <w:r w:rsidR="00624704">
        <w:rPr>
          <w:rFonts w:ascii="Arial Narrow" w:hAnsi="Arial Narrow" w:cs="Arial"/>
          <w:sz w:val="22"/>
          <w:szCs w:val="22"/>
        </w:rPr>
        <w:t>sole discretion, and based on any non-compliance</w:t>
      </w:r>
      <w:r w:rsidR="00A36BC3">
        <w:rPr>
          <w:rFonts w:ascii="Arial Narrow" w:hAnsi="Arial Narrow" w:cs="Arial"/>
          <w:sz w:val="22"/>
          <w:szCs w:val="22"/>
        </w:rPr>
        <w:t xml:space="preserve"> with the provisions of this certification </w:t>
      </w:r>
      <w:r>
        <w:rPr>
          <w:rFonts w:ascii="Arial Narrow" w:hAnsi="Arial Narrow" w:cs="Arial"/>
          <w:sz w:val="22"/>
          <w:szCs w:val="22"/>
        </w:rPr>
        <w:t>cause, or</w:t>
      </w:r>
      <w:r w:rsidR="002E38C2">
        <w:rPr>
          <w:rFonts w:ascii="Arial Narrow" w:hAnsi="Arial Narrow" w:cs="Arial"/>
          <w:sz w:val="22"/>
          <w:szCs w:val="22"/>
        </w:rPr>
        <w:t xml:space="preserve"> for no cause whatsoever,</w:t>
      </w:r>
      <w:r w:rsidR="00A36BC3">
        <w:rPr>
          <w:rFonts w:ascii="Arial Narrow" w:hAnsi="Arial Narrow" w:cs="Arial"/>
          <w:sz w:val="22"/>
          <w:szCs w:val="22"/>
        </w:rPr>
        <w:t xml:space="preserve"> </w:t>
      </w:r>
      <w:r w:rsidR="00532718">
        <w:rPr>
          <w:rFonts w:ascii="Arial Narrow" w:hAnsi="Arial Narrow" w:cs="Arial"/>
          <w:sz w:val="22"/>
          <w:szCs w:val="22"/>
        </w:rPr>
        <w:t xml:space="preserve">require </w:t>
      </w:r>
      <w:r w:rsidR="00A36BC3">
        <w:rPr>
          <w:rFonts w:ascii="Arial Narrow" w:hAnsi="Arial Narrow" w:cs="Arial"/>
          <w:sz w:val="22"/>
          <w:szCs w:val="22"/>
        </w:rPr>
        <w:t>the managing agent of the property to be removed from management.  Any such demand shall be a signed written notice to the Owner from MHDC.  Upon any such removal, the Property Owner agrees to propose a replacement management agent wi</w:t>
      </w:r>
      <w:r w:rsidR="0043608B" w:rsidRPr="00CA4D0D">
        <w:rPr>
          <w:rFonts w:ascii="Arial Narrow" w:hAnsi="Arial Narrow" w:cs="Arial"/>
          <w:sz w:val="22"/>
          <w:szCs w:val="22"/>
        </w:rPr>
        <w:t>thin 30 days of the notice to terminate</w:t>
      </w:r>
      <w:r w:rsidR="00E97AAE" w:rsidRPr="00CA4D0D">
        <w:rPr>
          <w:rFonts w:ascii="Arial Narrow" w:hAnsi="Arial Narrow" w:cs="Arial"/>
          <w:sz w:val="22"/>
          <w:szCs w:val="22"/>
        </w:rPr>
        <w:t xml:space="preserve">.  MHDC is hereby granted an exclusive right to consent to any replacement management </w:t>
      </w:r>
      <w:r w:rsidR="00A36BC3">
        <w:rPr>
          <w:rFonts w:ascii="Arial Narrow" w:hAnsi="Arial Narrow" w:cs="Arial"/>
          <w:sz w:val="22"/>
          <w:szCs w:val="22"/>
        </w:rPr>
        <w:t>agent</w:t>
      </w:r>
      <w:r w:rsidR="00E97AAE" w:rsidRPr="00CA4D0D">
        <w:rPr>
          <w:rFonts w:ascii="Arial Narrow" w:hAnsi="Arial Narrow" w:cs="Arial"/>
          <w:sz w:val="22"/>
          <w:szCs w:val="22"/>
        </w:rPr>
        <w:t>.</w:t>
      </w:r>
      <w:r w:rsidR="00A36BC3">
        <w:rPr>
          <w:rFonts w:ascii="Arial Narrow" w:hAnsi="Arial Narrow" w:cs="Arial"/>
          <w:sz w:val="22"/>
          <w:szCs w:val="22"/>
        </w:rPr>
        <w:t xml:space="preserve">  </w:t>
      </w:r>
      <w:r w:rsidR="000024BF" w:rsidRPr="00CA4D0D">
        <w:rPr>
          <w:rFonts w:ascii="Arial Narrow" w:hAnsi="Arial Narrow" w:cs="Arial"/>
          <w:sz w:val="22"/>
          <w:szCs w:val="22"/>
        </w:rPr>
        <w:t xml:space="preserve">If there is a conflict between the Management Agreement </w:t>
      </w:r>
      <w:r w:rsidR="00A36BC3">
        <w:rPr>
          <w:rFonts w:ascii="Arial Narrow" w:hAnsi="Arial Narrow" w:cs="Arial"/>
          <w:sz w:val="22"/>
          <w:szCs w:val="22"/>
        </w:rPr>
        <w:t>and</w:t>
      </w:r>
      <w:r w:rsidR="000024BF" w:rsidRPr="00CA4D0D">
        <w:rPr>
          <w:rFonts w:ascii="Arial Narrow" w:hAnsi="Arial Narrow" w:cs="Arial"/>
          <w:sz w:val="22"/>
          <w:szCs w:val="22"/>
        </w:rPr>
        <w:t xml:space="preserve"> </w:t>
      </w:r>
      <w:r w:rsidR="00A93FA8" w:rsidRPr="00CA4D0D">
        <w:rPr>
          <w:rFonts w:ascii="Arial Narrow" w:hAnsi="Arial Narrow" w:cs="Arial"/>
          <w:sz w:val="22"/>
          <w:szCs w:val="22"/>
        </w:rPr>
        <w:t xml:space="preserve">the terms of this </w:t>
      </w:r>
      <w:r w:rsidR="00A36BC3">
        <w:rPr>
          <w:rFonts w:ascii="Arial Narrow" w:hAnsi="Arial Narrow" w:cs="Arial"/>
          <w:sz w:val="22"/>
          <w:szCs w:val="22"/>
        </w:rPr>
        <w:t>certification</w:t>
      </w:r>
      <w:r w:rsidR="00A93FA8" w:rsidRPr="00CA4D0D">
        <w:rPr>
          <w:rFonts w:ascii="Arial Narrow" w:hAnsi="Arial Narrow" w:cs="Arial"/>
          <w:sz w:val="22"/>
          <w:szCs w:val="22"/>
        </w:rPr>
        <w:t xml:space="preserve"> the terms of this </w:t>
      </w:r>
      <w:r w:rsidR="00A36BC3">
        <w:rPr>
          <w:rFonts w:ascii="Arial Narrow" w:hAnsi="Arial Narrow" w:cs="Arial"/>
          <w:sz w:val="22"/>
          <w:szCs w:val="22"/>
        </w:rPr>
        <w:t xml:space="preserve">certification </w:t>
      </w:r>
      <w:r w:rsidR="0030574F" w:rsidRPr="00CA4D0D">
        <w:rPr>
          <w:rFonts w:ascii="Arial Narrow" w:hAnsi="Arial Narrow" w:cs="Arial"/>
          <w:sz w:val="22"/>
          <w:szCs w:val="22"/>
        </w:rPr>
        <w:t>shall prevail</w:t>
      </w:r>
      <w:r w:rsidR="000024BF" w:rsidRPr="00CA4D0D">
        <w:rPr>
          <w:rFonts w:ascii="Arial Narrow" w:hAnsi="Arial Narrow" w:cs="Arial"/>
          <w:sz w:val="22"/>
          <w:szCs w:val="22"/>
        </w:rPr>
        <w:t>.</w:t>
      </w:r>
      <w:r w:rsidR="00A36BC3">
        <w:rPr>
          <w:rFonts w:ascii="Arial Narrow" w:hAnsi="Arial Narrow" w:cs="Arial"/>
          <w:sz w:val="22"/>
          <w:szCs w:val="22"/>
        </w:rPr>
        <w:t xml:space="preserve">  </w:t>
      </w:r>
      <w:r w:rsidR="000024BF" w:rsidRPr="00CA4D0D">
        <w:rPr>
          <w:rFonts w:ascii="Arial Narrow" w:hAnsi="Arial Narrow" w:cs="Arial"/>
          <w:sz w:val="22"/>
          <w:szCs w:val="22"/>
        </w:rPr>
        <w:t xml:space="preserve">If the Management Agreement is terminated, the Agent will give to the Owner all of the </w:t>
      </w:r>
      <w:r w:rsidR="00A36BC3">
        <w:rPr>
          <w:rFonts w:ascii="Arial Narrow" w:hAnsi="Arial Narrow" w:cs="Arial"/>
          <w:sz w:val="22"/>
          <w:szCs w:val="22"/>
        </w:rPr>
        <w:t>Property’s</w:t>
      </w:r>
      <w:r w:rsidR="000024BF" w:rsidRPr="00CA4D0D">
        <w:rPr>
          <w:rFonts w:ascii="Arial Narrow" w:hAnsi="Arial Narrow" w:cs="Arial"/>
          <w:sz w:val="22"/>
          <w:szCs w:val="22"/>
        </w:rPr>
        <w:t xml:space="preserve"> cash, trust accounts investments and </w:t>
      </w:r>
      <w:r w:rsidR="00A36BC3">
        <w:rPr>
          <w:rFonts w:ascii="Arial Narrow" w:hAnsi="Arial Narrow" w:cs="Arial"/>
          <w:sz w:val="22"/>
          <w:szCs w:val="22"/>
        </w:rPr>
        <w:t>Property</w:t>
      </w:r>
      <w:r w:rsidR="00031414" w:rsidRPr="00CA4D0D">
        <w:rPr>
          <w:rFonts w:ascii="Arial Narrow" w:hAnsi="Arial Narrow" w:cs="Arial"/>
          <w:sz w:val="22"/>
          <w:szCs w:val="22"/>
        </w:rPr>
        <w:t xml:space="preserve"> </w:t>
      </w:r>
      <w:r w:rsidR="000024BF" w:rsidRPr="00CA4D0D">
        <w:rPr>
          <w:rFonts w:ascii="Arial Narrow" w:hAnsi="Arial Narrow" w:cs="Arial"/>
          <w:sz w:val="22"/>
          <w:szCs w:val="22"/>
        </w:rPr>
        <w:t xml:space="preserve">records within thirty (30) days of the date the Management </w:t>
      </w:r>
      <w:r w:rsidR="00A36BC3">
        <w:rPr>
          <w:rFonts w:ascii="Arial Narrow" w:hAnsi="Arial Narrow" w:cs="Arial"/>
          <w:sz w:val="22"/>
          <w:szCs w:val="22"/>
        </w:rPr>
        <w:t>Agreement</w:t>
      </w:r>
      <w:r w:rsidR="00031414" w:rsidRPr="00CA4D0D">
        <w:rPr>
          <w:rFonts w:ascii="Arial Narrow" w:hAnsi="Arial Narrow" w:cs="Arial"/>
          <w:sz w:val="22"/>
          <w:szCs w:val="22"/>
        </w:rPr>
        <w:t xml:space="preserve"> </w:t>
      </w:r>
      <w:r w:rsidR="000024BF" w:rsidRPr="00CA4D0D">
        <w:rPr>
          <w:rFonts w:ascii="Arial Narrow" w:hAnsi="Arial Narrow" w:cs="Arial"/>
          <w:sz w:val="22"/>
          <w:szCs w:val="22"/>
        </w:rPr>
        <w:t>is terminated.</w:t>
      </w:r>
      <w:r w:rsidR="00A36BC3">
        <w:rPr>
          <w:rFonts w:ascii="Arial Narrow" w:hAnsi="Arial Narrow" w:cs="Arial"/>
          <w:sz w:val="22"/>
          <w:szCs w:val="22"/>
        </w:rPr>
        <w:t xml:space="preserve">  Default under the provisions of the document may result in MHDC issuing notice of non-compliance to the appropriate governing authority.</w:t>
      </w:r>
    </w:p>
    <w:p w:rsidR="00B71F42" w:rsidRPr="00CA4D0D" w:rsidRDefault="00B71F42" w:rsidP="00A36BC3">
      <w:pPr>
        <w:ind w:left="720" w:hanging="360"/>
        <w:rPr>
          <w:rFonts w:ascii="Arial Narrow" w:hAnsi="Arial Narrow" w:cs="Arial"/>
          <w:sz w:val="22"/>
          <w:szCs w:val="22"/>
        </w:rPr>
      </w:pPr>
    </w:p>
    <w:p w:rsidR="000024BF" w:rsidRPr="00B71F42" w:rsidRDefault="00B71F42" w:rsidP="00AB01F4">
      <w:pPr>
        <w:pStyle w:val="ListParagraph"/>
        <w:numPr>
          <w:ilvl w:val="0"/>
          <w:numId w:val="22"/>
        </w:numPr>
        <w:rPr>
          <w:rFonts w:ascii="Arial Narrow" w:hAnsi="Arial Narrow" w:cs="Arial"/>
          <w:sz w:val="22"/>
          <w:szCs w:val="22"/>
        </w:rPr>
      </w:pPr>
      <w:r w:rsidRPr="00B71F42">
        <w:rPr>
          <w:rFonts w:ascii="Arial Narrow" w:hAnsi="Arial Narrow" w:cs="Arial"/>
          <w:sz w:val="22"/>
          <w:szCs w:val="22"/>
        </w:rPr>
        <w:t>I/</w:t>
      </w:r>
      <w:r w:rsidR="00A93FA8" w:rsidRPr="00B71F42">
        <w:rPr>
          <w:rFonts w:ascii="Arial Narrow" w:hAnsi="Arial Narrow" w:cs="Arial"/>
          <w:sz w:val="22"/>
          <w:szCs w:val="22"/>
        </w:rPr>
        <w:t>We shall s</w:t>
      </w:r>
      <w:r w:rsidR="000024BF" w:rsidRPr="00B71F42">
        <w:rPr>
          <w:rFonts w:ascii="Arial Narrow" w:hAnsi="Arial Narrow" w:cs="Arial"/>
          <w:sz w:val="22"/>
          <w:szCs w:val="22"/>
        </w:rPr>
        <w:t>ubmit</w:t>
      </w:r>
      <w:r w:rsidR="00A55A49" w:rsidRPr="00B71F42">
        <w:rPr>
          <w:rFonts w:ascii="Arial Narrow" w:hAnsi="Arial Narrow" w:cs="Arial"/>
          <w:sz w:val="22"/>
          <w:szCs w:val="22"/>
        </w:rPr>
        <w:t xml:space="preserve"> a new Management Certification to MH</w:t>
      </w:r>
      <w:r w:rsidR="001A4874" w:rsidRPr="00B71F42">
        <w:rPr>
          <w:rFonts w:ascii="Arial Narrow" w:hAnsi="Arial Narrow" w:cs="Arial"/>
          <w:sz w:val="22"/>
          <w:szCs w:val="22"/>
        </w:rPr>
        <w:t>D</w:t>
      </w:r>
      <w:r w:rsidR="00A55A49" w:rsidRPr="00B71F42">
        <w:rPr>
          <w:rFonts w:ascii="Arial Narrow" w:hAnsi="Arial Narrow" w:cs="Arial"/>
          <w:sz w:val="22"/>
          <w:szCs w:val="22"/>
        </w:rPr>
        <w:t>C before taking any of the following actions:</w:t>
      </w:r>
    </w:p>
    <w:p w:rsidR="00C620EA" w:rsidRPr="00CA4D0D" w:rsidRDefault="00C620EA" w:rsidP="00C620EA">
      <w:pPr>
        <w:ind w:left="720"/>
        <w:rPr>
          <w:rFonts w:ascii="Arial Narrow" w:hAnsi="Arial Narrow" w:cs="Arial"/>
          <w:sz w:val="22"/>
          <w:szCs w:val="22"/>
        </w:rPr>
      </w:pPr>
      <w:r w:rsidRPr="00CA4D0D">
        <w:rPr>
          <w:rFonts w:ascii="Arial Narrow" w:hAnsi="Arial Narrow" w:cs="Arial"/>
          <w:sz w:val="22"/>
          <w:szCs w:val="22"/>
        </w:rPr>
        <w:t xml:space="preserve">(a) </w:t>
      </w:r>
      <w:r w:rsidRPr="00CA4D0D">
        <w:rPr>
          <w:rFonts w:ascii="Arial Narrow" w:hAnsi="Arial Narrow" w:cs="Arial"/>
          <w:sz w:val="22"/>
          <w:szCs w:val="22"/>
        </w:rPr>
        <w:tab/>
        <w:t>Entering into a new Management Agreement.</w:t>
      </w:r>
    </w:p>
    <w:p w:rsidR="00373F0B" w:rsidRPr="00CA4D0D" w:rsidRDefault="0031006D" w:rsidP="00357244">
      <w:pPr>
        <w:ind w:left="720" w:hanging="360"/>
        <w:rPr>
          <w:rFonts w:ascii="Arial Narrow" w:hAnsi="Arial Narrow" w:cs="Arial"/>
          <w:sz w:val="22"/>
          <w:szCs w:val="22"/>
        </w:rPr>
      </w:pPr>
      <w:r w:rsidRPr="00CA4D0D">
        <w:rPr>
          <w:rFonts w:ascii="Arial Narrow" w:hAnsi="Arial Narrow" w:cs="Arial"/>
          <w:sz w:val="22"/>
          <w:szCs w:val="22"/>
        </w:rPr>
        <w:tab/>
      </w:r>
      <w:r w:rsidR="006167E9">
        <w:rPr>
          <w:rFonts w:ascii="Arial Narrow" w:hAnsi="Arial Narrow" w:cs="Arial"/>
          <w:sz w:val="22"/>
          <w:szCs w:val="22"/>
        </w:rPr>
        <w:t>(b</w:t>
      </w:r>
      <w:r w:rsidR="00C620EA" w:rsidRPr="00CA4D0D">
        <w:rPr>
          <w:rFonts w:ascii="Arial Narrow" w:hAnsi="Arial Narrow" w:cs="Arial"/>
          <w:sz w:val="22"/>
          <w:szCs w:val="22"/>
        </w:rPr>
        <w:t>)</w:t>
      </w:r>
      <w:r w:rsidR="00373F0B" w:rsidRPr="00CA4D0D">
        <w:rPr>
          <w:rFonts w:ascii="Arial Narrow" w:hAnsi="Arial Narrow" w:cs="Arial"/>
          <w:sz w:val="22"/>
          <w:szCs w:val="22"/>
        </w:rPr>
        <w:tab/>
        <w:t xml:space="preserve">Permitting a new </w:t>
      </w:r>
      <w:r w:rsidR="00B71F42">
        <w:rPr>
          <w:rFonts w:ascii="Arial Narrow" w:hAnsi="Arial Narrow" w:cs="Arial"/>
          <w:sz w:val="22"/>
          <w:szCs w:val="22"/>
        </w:rPr>
        <w:t xml:space="preserve">Management </w:t>
      </w:r>
      <w:r w:rsidR="00373F0B" w:rsidRPr="00CA4D0D">
        <w:rPr>
          <w:rFonts w:ascii="Arial Narrow" w:hAnsi="Arial Narrow" w:cs="Arial"/>
          <w:sz w:val="22"/>
          <w:szCs w:val="22"/>
        </w:rPr>
        <w:t xml:space="preserve">Agent to operate the </w:t>
      </w:r>
      <w:r w:rsidR="00FB2583">
        <w:rPr>
          <w:rFonts w:ascii="Arial Narrow" w:hAnsi="Arial Narrow" w:cs="Arial"/>
          <w:sz w:val="22"/>
          <w:szCs w:val="22"/>
        </w:rPr>
        <w:t>property</w:t>
      </w:r>
      <w:r w:rsidR="00373F0B" w:rsidRPr="00CA4D0D">
        <w:rPr>
          <w:rFonts w:ascii="Arial Narrow" w:hAnsi="Arial Narrow" w:cs="Arial"/>
          <w:sz w:val="22"/>
          <w:szCs w:val="22"/>
        </w:rPr>
        <w:t>.</w:t>
      </w:r>
    </w:p>
    <w:p w:rsidR="00373F0B" w:rsidRPr="00CA4D0D" w:rsidRDefault="0031006D" w:rsidP="00357244">
      <w:pPr>
        <w:ind w:left="720" w:hanging="360"/>
        <w:rPr>
          <w:rFonts w:ascii="Arial Narrow" w:hAnsi="Arial Narrow" w:cs="Arial"/>
          <w:sz w:val="22"/>
          <w:szCs w:val="22"/>
        </w:rPr>
      </w:pPr>
      <w:r w:rsidRPr="00CA4D0D">
        <w:rPr>
          <w:rFonts w:ascii="Arial Narrow" w:hAnsi="Arial Narrow" w:cs="Arial"/>
          <w:sz w:val="22"/>
          <w:szCs w:val="22"/>
        </w:rPr>
        <w:tab/>
      </w:r>
      <w:r w:rsidR="00373F0B" w:rsidRPr="00CA4D0D">
        <w:rPr>
          <w:rFonts w:ascii="Arial Narrow" w:hAnsi="Arial Narrow" w:cs="Arial"/>
          <w:sz w:val="22"/>
          <w:szCs w:val="22"/>
        </w:rPr>
        <w:t>(</w:t>
      </w:r>
      <w:r w:rsidR="006167E9">
        <w:rPr>
          <w:rFonts w:ascii="Arial Narrow" w:hAnsi="Arial Narrow" w:cs="Arial"/>
          <w:sz w:val="22"/>
          <w:szCs w:val="22"/>
        </w:rPr>
        <w:t>c</w:t>
      </w:r>
      <w:r w:rsidR="00373F0B" w:rsidRPr="00CA4D0D">
        <w:rPr>
          <w:rFonts w:ascii="Arial Narrow" w:hAnsi="Arial Narrow" w:cs="Arial"/>
          <w:sz w:val="22"/>
          <w:szCs w:val="22"/>
        </w:rPr>
        <w:t>)</w:t>
      </w:r>
      <w:r w:rsidR="00373F0B" w:rsidRPr="00CA4D0D">
        <w:rPr>
          <w:rFonts w:ascii="Arial Narrow" w:hAnsi="Arial Narrow" w:cs="Arial"/>
          <w:sz w:val="22"/>
          <w:szCs w:val="22"/>
        </w:rPr>
        <w:tab/>
        <w:t xml:space="preserve">Permitting a new </w:t>
      </w:r>
      <w:r w:rsidR="00B71F42">
        <w:rPr>
          <w:rFonts w:ascii="Arial Narrow" w:hAnsi="Arial Narrow" w:cs="Arial"/>
          <w:sz w:val="22"/>
          <w:szCs w:val="22"/>
        </w:rPr>
        <w:t xml:space="preserve">Management </w:t>
      </w:r>
      <w:r w:rsidR="00373F0B" w:rsidRPr="00CA4D0D">
        <w:rPr>
          <w:rFonts w:ascii="Arial Narrow" w:hAnsi="Arial Narrow" w:cs="Arial"/>
          <w:sz w:val="22"/>
          <w:szCs w:val="22"/>
        </w:rPr>
        <w:t>Agent to collect a fee.</w:t>
      </w:r>
    </w:p>
    <w:p w:rsidR="00373F0B" w:rsidRDefault="0031006D" w:rsidP="00357244">
      <w:pPr>
        <w:ind w:left="720" w:hanging="360"/>
        <w:rPr>
          <w:rFonts w:ascii="Arial Narrow" w:hAnsi="Arial Narrow" w:cs="Arial"/>
          <w:sz w:val="22"/>
          <w:szCs w:val="22"/>
        </w:rPr>
      </w:pPr>
      <w:r w:rsidRPr="00CA4D0D">
        <w:rPr>
          <w:rFonts w:ascii="Arial Narrow" w:hAnsi="Arial Narrow" w:cs="Arial"/>
          <w:sz w:val="22"/>
          <w:szCs w:val="22"/>
        </w:rPr>
        <w:tab/>
      </w:r>
      <w:r w:rsidR="00373F0B" w:rsidRPr="00CA4D0D">
        <w:rPr>
          <w:rFonts w:ascii="Arial Narrow" w:hAnsi="Arial Narrow" w:cs="Arial"/>
          <w:sz w:val="22"/>
          <w:szCs w:val="22"/>
        </w:rPr>
        <w:t>(</w:t>
      </w:r>
      <w:r w:rsidR="006167E9">
        <w:rPr>
          <w:rFonts w:ascii="Arial Narrow" w:hAnsi="Arial Narrow" w:cs="Arial"/>
          <w:sz w:val="22"/>
          <w:szCs w:val="22"/>
        </w:rPr>
        <w:t>d</w:t>
      </w:r>
      <w:r w:rsidR="00373F0B" w:rsidRPr="00CA4D0D">
        <w:rPr>
          <w:rFonts w:ascii="Arial Narrow" w:hAnsi="Arial Narrow" w:cs="Arial"/>
          <w:sz w:val="22"/>
          <w:szCs w:val="22"/>
        </w:rPr>
        <w:t>)</w:t>
      </w:r>
      <w:r w:rsidR="00373F0B" w:rsidRPr="00CA4D0D">
        <w:rPr>
          <w:rFonts w:ascii="Arial Narrow" w:hAnsi="Arial Narrow" w:cs="Arial"/>
          <w:sz w:val="22"/>
          <w:szCs w:val="22"/>
        </w:rPr>
        <w:tab/>
        <w:t xml:space="preserve">Undertaking self-management of the </w:t>
      </w:r>
      <w:r w:rsidR="00FB2583">
        <w:rPr>
          <w:rFonts w:ascii="Arial Narrow" w:hAnsi="Arial Narrow" w:cs="Arial"/>
          <w:sz w:val="22"/>
          <w:szCs w:val="22"/>
        </w:rPr>
        <w:t>property</w:t>
      </w:r>
      <w:r w:rsidR="00373F0B" w:rsidRPr="00CA4D0D">
        <w:rPr>
          <w:rFonts w:ascii="Arial Narrow" w:hAnsi="Arial Narrow" w:cs="Arial"/>
          <w:sz w:val="22"/>
          <w:szCs w:val="22"/>
        </w:rPr>
        <w:t>.</w:t>
      </w:r>
    </w:p>
    <w:p w:rsidR="00B71F42" w:rsidRPr="00CA4D0D" w:rsidRDefault="00B71F42" w:rsidP="00357244">
      <w:pPr>
        <w:ind w:left="720" w:hanging="360"/>
        <w:rPr>
          <w:rFonts w:ascii="Arial Narrow" w:hAnsi="Arial Narrow" w:cs="Arial"/>
          <w:sz w:val="22"/>
          <w:szCs w:val="22"/>
        </w:rPr>
      </w:pPr>
    </w:p>
    <w:p w:rsidR="00E63757" w:rsidRPr="00B71F42" w:rsidRDefault="00B71F42" w:rsidP="00AB01F4">
      <w:pPr>
        <w:pStyle w:val="ListParagraph"/>
        <w:numPr>
          <w:ilvl w:val="0"/>
          <w:numId w:val="22"/>
        </w:numPr>
        <w:rPr>
          <w:rFonts w:ascii="Arial Narrow" w:hAnsi="Arial Narrow" w:cs="Arial"/>
          <w:sz w:val="22"/>
          <w:szCs w:val="22"/>
        </w:rPr>
      </w:pPr>
      <w:r w:rsidRPr="00B71F42">
        <w:rPr>
          <w:rFonts w:ascii="Arial Narrow" w:hAnsi="Arial Narrow" w:cs="Arial"/>
          <w:sz w:val="22"/>
          <w:szCs w:val="22"/>
        </w:rPr>
        <w:t>I/</w:t>
      </w:r>
      <w:r w:rsidR="004E0569" w:rsidRPr="00B71F42">
        <w:rPr>
          <w:rFonts w:ascii="Arial Narrow" w:hAnsi="Arial Narrow" w:cs="Arial"/>
          <w:sz w:val="22"/>
          <w:szCs w:val="22"/>
        </w:rPr>
        <w:t xml:space="preserve">We shall comply </w:t>
      </w:r>
      <w:r w:rsidR="00373F0B" w:rsidRPr="00B71F42">
        <w:rPr>
          <w:rFonts w:ascii="Arial Narrow" w:hAnsi="Arial Narrow" w:cs="Arial"/>
          <w:sz w:val="22"/>
          <w:szCs w:val="22"/>
        </w:rPr>
        <w:t xml:space="preserve">with all </w:t>
      </w:r>
      <w:r w:rsidR="00DE0645" w:rsidRPr="00B71F42">
        <w:rPr>
          <w:rFonts w:ascii="Arial Narrow" w:hAnsi="Arial Narrow" w:cs="Arial"/>
          <w:sz w:val="22"/>
          <w:szCs w:val="22"/>
        </w:rPr>
        <w:t>federal</w:t>
      </w:r>
      <w:r w:rsidR="00373F0B" w:rsidRPr="00B71F42">
        <w:rPr>
          <w:rFonts w:ascii="Arial Narrow" w:hAnsi="Arial Narrow" w:cs="Arial"/>
          <w:sz w:val="22"/>
          <w:szCs w:val="22"/>
        </w:rPr>
        <w:t xml:space="preserve">, </w:t>
      </w:r>
      <w:r w:rsidR="00DE0645" w:rsidRPr="00B71F42">
        <w:rPr>
          <w:rFonts w:ascii="Arial Narrow" w:hAnsi="Arial Narrow" w:cs="Arial"/>
          <w:sz w:val="22"/>
          <w:szCs w:val="22"/>
        </w:rPr>
        <w:t xml:space="preserve">state </w:t>
      </w:r>
      <w:r w:rsidR="00373F0B" w:rsidRPr="00B71F42">
        <w:rPr>
          <w:rFonts w:ascii="Arial Narrow" w:hAnsi="Arial Narrow" w:cs="Arial"/>
          <w:sz w:val="22"/>
          <w:szCs w:val="22"/>
        </w:rPr>
        <w:t>and local laws prohibiting discrimination against any persons on grounds of race, color, creed, familial status, handicap, sex or national origin, including Title VI of the civil Rights Act of 1964, Fair Housing Act, Executive Order 11063 and all regulations implementing those laws.</w:t>
      </w:r>
    </w:p>
    <w:p w:rsidR="00B71F42" w:rsidRPr="00B71F42" w:rsidRDefault="00B71F42" w:rsidP="00B71F42">
      <w:pPr>
        <w:pStyle w:val="ListParagraph"/>
        <w:rPr>
          <w:rFonts w:ascii="Arial Narrow" w:hAnsi="Arial Narrow" w:cs="Arial"/>
          <w:sz w:val="22"/>
          <w:szCs w:val="22"/>
        </w:rPr>
      </w:pPr>
    </w:p>
    <w:p w:rsidR="00B71F42" w:rsidRPr="00B71F42" w:rsidRDefault="00B71F42" w:rsidP="00AB01F4">
      <w:pPr>
        <w:pStyle w:val="ListParagraph"/>
        <w:numPr>
          <w:ilvl w:val="0"/>
          <w:numId w:val="22"/>
        </w:numPr>
        <w:rPr>
          <w:rFonts w:ascii="Arial Narrow" w:hAnsi="Arial Narrow" w:cs="Arial"/>
          <w:sz w:val="22"/>
          <w:szCs w:val="22"/>
        </w:rPr>
      </w:pPr>
      <w:r w:rsidRPr="00B71F42">
        <w:rPr>
          <w:rFonts w:ascii="Arial Narrow" w:hAnsi="Arial Narrow" w:cs="Arial"/>
          <w:sz w:val="22"/>
          <w:szCs w:val="22"/>
        </w:rPr>
        <w:t>I/</w:t>
      </w:r>
      <w:r w:rsidR="004E0569" w:rsidRPr="00B71F42">
        <w:rPr>
          <w:rFonts w:ascii="Arial Narrow" w:hAnsi="Arial Narrow" w:cs="Arial"/>
          <w:sz w:val="22"/>
          <w:szCs w:val="22"/>
        </w:rPr>
        <w:t>We shall g</w:t>
      </w:r>
      <w:r w:rsidR="00373F0B" w:rsidRPr="00B71F42">
        <w:rPr>
          <w:rFonts w:ascii="Arial Narrow" w:hAnsi="Arial Narrow" w:cs="Arial"/>
          <w:sz w:val="22"/>
          <w:szCs w:val="22"/>
        </w:rPr>
        <w:t>ive families with children equal consideration for admission</w:t>
      </w:r>
      <w:r w:rsidR="003244E3" w:rsidRPr="00B71F42">
        <w:rPr>
          <w:rFonts w:ascii="Arial Narrow" w:hAnsi="Arial Narrow" w:cs="Arial"/>
          <w:sz w:val="22"/>
          <w:szCs w:val="22"/>
        </w:rPr>
        <w:t>, when the head of household or spouse is otherwise eligible</w:t>
      </w:r>
      <w:r w:rsidR="00113C22">
        <w:rPr>
          <w:rFonts w:ascii="Arial Narrow" w:hAnsi="Arial Narrow" w:cs="Arial"/>
          <w:sz w:val="22"/>
          <w:szCs w:val="22"/>
        </w:rPr>
        <w:t>.</w:t>
      </w:r>
    </w:p>
    <w:p w:rsidR="00E63757" w:rsidRPr="00B71F42" w:rsidRDefault="00031414" w:rsidP="00B71F42">
      <w:pPr>
        <w:rPr>
          <w:rFonts w:ascii="Arial Narrow" w:hAnsi="Arial Narrow" w:cs="Arial"/>
          <w:sz w:val="22"/>
          <w:szCs w:val="22"/>
        </w:rPr>
      </w:pPr>
      <w:r w:rsidRPr="00B71F42">
        <w:rPr>
          <w:rFonts w:ascii="Arial Narrow" w:hAnsi="Arial Narrow" w:cs="Arial"/>
          <w:sz w:val="22"/>
          <w:szCs w:val="22"/>
        </w:rPr>
        <w:t>.</w:t>
      </w:r>
    </w:p>
    <w:p w:rsidR="00E63757" w:rsidRPr="00B71F42" w:rsidRDefault="00B71F42" w:rsidP="00AB01F4">
      <w:pPr>
        <w:pStyle w:val="ListParagraph"/>
        <w:numPr>
          <w:ilvl w:val="0"/>
          <w:numId w:val="22"/>
        </w:numPr>
        <w:rPr>
          <w:rFonts w:ascii="Arial Narrow" w:hAnsi="Arial Narrow" w:cs="Arial"/>
          <w:sz w:val="22"/>
          <w:szCs w:val="22"/>
        </w:rPr>
      </w:pPr>
      <w:r w:rsidRPr="00B71F42">
        <w:rPr>
          <w:rFonts w:ascii="Arial Narrow" w:hAnsi="Arial Narrow" w:cs="Arial"/>
          <w:sz w:val="22"/>
          <w:szCs w:val="22"/>
        </w:rPr>
        <w:t>I/</w:t>
      </w:r>
      <w:r w:rsidR="004E0569" w:rsidRPr="00B71F42">
        <w:rPr>
          <w:rFonts w:ascii="Arial Narrow" w:hAnsi="Arial Narrow" w:cs="Arial"/>
          <w:sz w:val="22"/>
          <w:szCs w:val="22"/>
        </w:rPr>
        <w:t>We shall g</w:t>
      </w:r>
      <w:r w:rsidR="00373F0B" w:rsidRPr="00B71F42">
        <w:rPr>
          <w:rFonts w:ascii="Arial Narrow" w:hAnsi="Arial Narrow" w:cs="Arial"/>
          <w:sz w:val="22"/>
          <w:szCs w:val="22"/>
        </w:rPr>
        <w:t xml:space="preserve">ive </w:t>
      </w:r>
      <w:r w:rsidR="003A5C2A">
        <w:rPr>
          <w:rFonts w:ascii="Arial Narrow" w:hAnsi="Arial Narrow" w:cs="Arial"/>
          <w:sz w:val="22"/>
          <w:szCs w:val="22"/>
        </w:rPr>
        <w:t>disabled</w:t>
      </w:r>
      <w:r w:rsidR="00373F0B" w:rsidRPr="00B71F42">
        <w:rPr>
          <w:rFonts w:ascii="Arial Narrow" w:hAnsi="Arial Narrow" w:cs="Arial"/>
          <w:sz w:val="22"/>
          <w:szCs w:val="22"/>
        </w:rPr>
        <w:t xml:space="preserve"> persons priority for </w:t>
      </w:r>
      <w:r w:rsidR="00EE03A1" w:rsidRPr="00B71F42">
        <w:rPr>
          <w:rFonts w:ascii="Arial Narrow" w:hAnsi="Arial Narrow" w:cs="Arial"/>
          <w:sz w:val="22"/>
          <w:szCs w:val="22"/>
        </w:rPr>
        <w:t>u</w:t>
      </w:r>
      <w:r w:rsidR="00373F0B" w:rsidRPr="00B71F42">
        <w:rPr>
          <w:rFonts w:ascii="Arial Narrow" w:hAnsi="Arial Narrow" w:cs="Arial"/>
          <w:sz w:val="22"/>
          <w:szCs w:val="22"/>
        </w:rPr>
        <w:t xml:space="preserve">nits that were built and equipped specifically for the </w:t>
      </w:r>
      <w:r w:rsidR="003A5C2A">
        <w:rPr>
          <w:rFonts w:ascii="Arial Narrow" w:hAnsi="Arial Narrow" w:cs="Arial"/>
          <w:sz w:val="22"/>
          <w:szCs w:val="22"/>
        </w:rPr>
        <w:t>disabled</w:t>
      </w:r>
      <w:r w:rsidR="00373F0B" w:rsidRPr="00B71F42">
        <w:rPr>
          <w:rFonts w:ascii="Arial Narrow" w:hAnsi="Arial Narrow" w:cs="Arial"/>
          <w:sz w:val="22"/>
          <w:szCs w:val="22"/>
        </w:rPr>
        <w:t>.</w:t>
      </w:r>
    </w:p>
    <w:p w:rsidR="00B71F42" w:rsidRPr="00B71F42" w:rsidRDefault="00B71F42" w:rsidP="00B71F42">
      <w:pPr>
        <w:pStyle w:val="ListParagraph"/>
        <w:rPr>
          <w:rFonts w:ascii="Arial Narrow" w:hAnsi="Arial Narrow" w:cs="Arial"/>
          <w:sz w:val="22"/>
          <w:szCs w:val="22"/>
        </w:rPr>
      </w:pPr>
    </w:p>
    <w:p w:rsidR="00CD552C" w:rsidRPr="00B71F42" w:rsidRDefault="00373F0B" w:rsidP="00AB01F4">
      <w:pPr>
        <w:pStyle w:val="ListParagraph"/>
        <w:numPr>
          <w:ilvl w:val="0"/>
          <w:numId w:val="22"/>
        </w:numPr>
        <w:rPr>
          <w:rFonts w:ascii="Arial Narrow" w:hAnsi="Arial Narrow" w:cs="Arial"/>
          <w:sz w:val="22"/>
          <w:szCs w:val="22"/>
        </w:rPr>
      </w:pPr>
      <w:r w:rsidRPr="00B71F42">
        <w:rPr>
          <w:rFonts w:ascii="Arial Narrow" w:hAnsi="Arial Narrow" w:cs="Arial"/>
          <w:sz w:val="22"/>
          <w:szCs w:val="22"/>
        </w:rPr>
        <w:t xml:space="preserve">If </w:t>
      </w:r>
      <w:r w:rsidR="00DE0645" w:rsidRPr="00B71F42">
        <w:rPr>
          <w:rFonts w:ascii="Arial Narrow" w:hAnsi="Arial Narrow" w:cs="Arial"/>
          <w:sz w:val="22"/>
          <w:szCs w:val="22"/>
        </w:rPr>
        <w:t>applicable</w:t>
      </w:r>
      <w:r w:rsidR="00B71F42">
        <w:rPr>
          <w:rFonts w:ascii="Arial Narrow" w:hAnsi="Arial Narrow" w:cs="Arial"/>
          <w:sz w:val="22"/>
          <w:szCs w:val="22"/>
        </w:rPr>
        <w:t>,</w:t>
      </w:r>
      <w:r w:rsidR="00DE0645" w:rsidRPr="00B71F42">
        <w:rPr>
          <w:rFonts w:ascii="Arial Narrow" w:hAnsi="Arial Narrow" w:cs="Arial"/>
          <w:sz w:val="22"/>
          <w:szCs w:val="22"/>
        </w:rPr>
        <w:t xml:space="preserve"> </w:t>
      </w:r>
      <w:r w:rsidR="004E0569" w:rsidRPr="00B71F42">
        <w:rPr>
          <w:rFonts w:ascii="Arial Narrow" w:hAnsi="Arial Narrow" w:cs="Arial"/>
          <w:sz w:val="22"/>
          <w:szCs w:val="22"/>
        </w:rPr>
        <w:t>because</w:t>
      </w:r>
      <w:r w:rsidR="00DE0645" w:rsidRPr="00B71F42">
        <w:rPr>
          <w:rFonts w:ascii="Arial Narrow" w:hAnsi="Arial Narrow" w:cs="Arial"/>
          <w:sz w:val="22"/>
          <w:szCs w:val="22"/>
        </w:rPr>
        <w:t xml:space="preserve"> </w:t>
      </w:r>
      <w:r w:rsidRPr="00B71F42">
        <w:rPr>
          <w:rFonts w:ascii="Arial Narrow" w:hAnsi="Arial Narrow" w:cs="Arial"/>
          <w:sz w:val="22"/>
          <w:szCs w:val="22"/>
        </w:rPr>
        <w:t>th</w:t>
      </w:r>
      <w:r w:rsidR="00DE0645" w:rsidRPr="00B71F42">
        <w:rPr>
          <w:rFonts w:ascii="Arial Narrow" w:hAnsi="Arial Narrow" w:cs="Arial"/>
          <w:sz w:val="22"/>
          <w:szCs w:val="22"/>
        </w:rPr>
        <w:t>is</w:t>
      </w:r>
      <w:r w:rsidRPr="00B71F42">
        <w:rPr>
          <w:rFonts w:ascii="Arial Narrow" w:hAnsi="Arial Narrow" w:cs="Arial"/>
          <w:sz w:val="22"/>
          <w:szCs w:val="22"/>
        </w:rPr>
        <w:t xml:space="preserve"> </w:t>
      </w:r>
      <w:r w:rsidR="00B71F42" w:rsidRPr="00B71F42">
        <w:rPr>
          <w:rFonts w:ascii="Arial Narrow" w:hAnsi="Arial Narrow" w:cs="Arial"/>
          <w:sz w:val="22"/>
          <w:szCs w:val="22"/>
        </w:rPr>
        <w:t>Property</w:t>
      </w:r>
      <w:r w:rsidRPr="00B71F42">
        <w:rPr>
          <w:rFonts w:ascii="Arial Narrow" w:hAnsi="Arial Narrow" w:cs="Arial"/>
          <w:sz w:val="22"/>
          <w:szCs w:val="22"/>
        </w:rPr>
        <w:t xml:space="preserve"> receive</w:t>
      </w:r>
      <w:r w:rsidR="00B71F42">
        <w:rPr>
          <w:rFonts w:ascii="Arial Narrow" w:hAnsi="Arial Narrow" w:cs="Arial"/>
          <w:sz w:val="22"/>
          <w:szCs w:val="22"/>
        </w:rPr>
        <w:t>s/d</w:t>
      </w:r>
      <w:r w:rsidRPr="00B71F42">
        <w:rPr>
          <w:rFonts w:ascii="Arial Narrow" w:hAnsi="Arial Narrow" w:cs="Arial"/>
          <w:sz w:val="22"/>
          <w:szCs w:val="22"/>
        </w:rPr>
        <w:t xml:space="preserve"> any form of direct Federal financial assistance</w:t>
      </w:r>
      <w:r w:rsidR="00DE0645" w:rsidRPr="00B71F42">
        <w:rPr>
          <w:rFonts w:ascii="Arial Narrow" w:hAnsi="Arial Narrow" w:cs="Arial"/>
          <w:sz w:val="22"/>
          <w:szCs w:val="22"/>
        </w:rPr>
        <w:t>,</w:t>
      </w:r>
      <w:r w:rsidRPr="00B71F42">
        <w:rPr>
          <w:rFonts w:ascii="Arial Narrow" w:hAnsi="Arial Narrow" w:cs="Arial"/>
          <w:sz w:val="22"/>
          <w:szCs w:val="22"/>
        </w:rPr>
        <w:t xml:space="preserve"> </w:t>
      </w:r>
      <w:r w:rsidR="00B71F42" w:rsidRPr="00B71F42">
        <w:rPr>
          <w:rFonts w:ascii="Arial Narrow" w:hAnsi="Arial Narrow" w:cs="Arial"/>
          <w:sz w:val="22"/>
          <w:szCs w:val="22"/>
        </w:rPr>
        <w:t>I/</w:t>
      </w:r>
      <w:r w:rsidR="004E0569" w:rsidRPr="00B71F42">
        <w:rPr>
          <w:rFonts w:ascii="Arial Narrow" w:hAnsi="Arial Narrow" w:cs="Arial"/>
          <w:sz w:val="22"/>
          <w:szCs w:val="22"/>
        </w:rPr>
        <w:t xml:space="preserve">we shall </w:t>
      </w:r>
      <w:r w:rsidR="00DE0645" w:rsidRPr="00B71F42">
        <w:rPr>
          <w:rFonts w:ascii="Arial Narrow" w:hAnsi="Arial Narrow" w:cs="Arial"/>
          <w:sz w:val="22"/>
          <w:szCs w:val="22"/>
        </w:rPr>
        <w:t>c</w:t>
      </w:r>
      <w:r w:rsidR="00CD552C" w:rsidRPr="00B71F42">
        <w:rPr>
          <w:rFonts w:ascii="Arial Narrow" w:hAnsi="Arial Narrow" w:cs="Arial"/>
          <w:sz w:val="22"/>
          <w:szCs w:val="22"/>
        </w:rPr>
        <w:t xml:space="preserve">omply with Section 3 of the Housing and Urban Development Act of 1968 and its implementing regulations, and </w:t>
      </w:r>
      <w:r w:rsidRPr="00B71F42">
        <w:rPr>
          <w:rFonts w:ascii="Arial Narrow" w:hAnsi="Arial Narrow" w:cs="Arial"/>
          <w:sz w:val="22"/>
          <w:szCs w:val="22"/>
        </w:rPr>
        <w:t xml:space="preserve">comply with the </w:t>
      </w:r>
      <w:r w:rsidR="00B94698" w:rsidRPr="00B71F42">
        <w:rPr>
          <w:rFonts w:ascii="Arial Narrow" w:hAnsi="Arial Narrow" w:cs="Arial"/>
          <w:sz w:val="22"/>
          <w:szCs w:val="22"/>
        </w:rPr>
        <w:t xml:space="preserve">provisions of Section 504 of the Rehabilitation Act of 1973, as amended, the Age Discrimination Act of 1975 and all regulations and administrative instructions implementing these laws.  </w:t>
      </w:r>
    </w:p>
    <w:p w:rsidR="00B71F42" w:rsidRPr="00B71F42" w:rsidRDefault="00B71F42" w:rsidP="00B71F42">
      <w:pPr>
        <w:rPr>
          <w:rFonts w:ascii="Arial Narrow" w:hAnsi="Arial Narrow" w:cs="Arial"/>
          <w:sz w:val="22"/>
          <w:szCs w:val="22"/>
        </w:rPr>
      </w:pPr>
    </w:p>
    <w:p w:rsidR="00E63757" w:rsidRDefault="00FB2583" w:rsidP="00AB01F4">
      <w:pPr>
        <w:pStyle w:val="ListParagraph"/>
        <w:numPr>
          <w:ilvl w:val="0"/>
          <w:numId w:val="22"/>
        </w:numPr>
        <w:rPr>
          <w:rFonts w:ascii="Arial Narrow" w:hAnsi="Arial Narrow" w:cs="Arial"/>
          <w:sz w:val="22"/>
          <w:szCs w:val="22"/>
        </w:rPr>
      </w:pPr>
      <w:r>
        <w:rPr>
          <w:rFonts w:ascii="Arial Narrow" w:hAnsi="Arial Narrow" w:cs="Arial"/>
          <w:sz w:val="22"/>
          <w:szCs w:val="22"/>
        </w:rPr>
        <w:t>I/W</w:t>
      </w:r>
      <w:r w:rsidR="00B71F42" w:rsidRPr="00B71F42">
        <w:rPr>
          <w:rFonts w:ascii="Arial Narrow" w:hAnsi="Arial Narrow" w:cs="Arial"/>
          <w:sz w:val="22"/>
          <w:szCs w:val="22"/>
        </w:rPr>
        <w:t>e</w:t>
      </w:r>
      <w:r w:rsidR="004E0569" w:rsidRPr="00B71F42">
        <w:rPr>
          <w:rFonts w:ascii="Arial Narrow" w:hAnsi="Arial Narrow" w:cs="Arial"/>
          <w:sz w:val="22"/>
          <w:szCs w:val="22"/>
        </w:rPr>
        <w:t xml:space="preserve"> shall f</w:t>
      </w:r>
      <w:r w:rsidR="00E63757" w:rsidRPr="00B71F42">
        <w:rPr>
          <w:rFonts w:ascii="Arial Narrow" w:hAnsi="Arial Narrow" w:cs="Arial"/>
          <w:sz w:val="22"/>
          <w:szCs w:val="22"/>
        </w:rPr>
        <w:t>urn</w:t>
      </w:r>
      <w:r w:rsidR="00755B43" w:rsidRPr="00B71F42">
        <w:rPr>
          <w:rFonts w:ascii="Arial Narrow" w:hAnsi="Arial Narrow" w:cs="Arial"/>
          <w:sz w:val="22"/>
          <w:szCs w:val="22"/>
        </w:rPr>
        <w:t>ish MHDC</w:t>
      </w:r>
      <w:r w:rsidR="00B94698" w:rsidRPr="00B71F42">
        <w:rPr>
          <w:rFonts w:ascii="Arial Narrow" w:hAnsi="Arial Narrow" w:cs="Arial"/>
          <w:sz w:val="22"/>
          <w:szCs w:val="22"/>
        </w:rPr>
        <w:t xml:space="preserve"> any reports and information required to monitor the </w:t>
      </w:r>
      <w:r w:rsidR="00B71F42" w:rsidRPr="00B71F42">
        <w:rPr>
          <w:rFonts w:ascii="Arial Narrow" w:hAnsi="Arial Narrow" w:cs="Arial"/>
          <w:sz w:val="22"/>
          <w:szCs w:val="22"/>
        </w:rPr>
        <w:t>Property</w:t>
      </w:r>
      <w:r w:rsidR="00B94698" w:rsidRPr="00B71F42">
        <w:rPr>
          <w:rFonts w:ascii="Arial Narrow" w:hAnsi="Arial Narrow" w:cs="Arial"/>
          <w:sz w:val="22"/>
          <w:szCs w:val="22"/>
        </w:rPr>
        <w:t xml:space="preserve">’s compliance with the </w:t>
      </w:r>
      <w:r w:rsidR="00B71F42" w:rsidRPr="00B71F42">
        <w:rPr>
          <w:rFonts w:ascii="Arial Narrow" w:hAnsi="Arial Narrow" w:cs="Arial"/>
          <w:sz w:val="22"/>
          <w:szCs w:val="22"/>
        </w:rPr>
        <w:t>Property</w:t>
      </w:r>
      <w:r w:rsidR="00DE0645" w:rsidRPr="00B71F42">
        <w:rPr>
          <w:rFonts w:ascii="Arial Narrow" w:hAnsi="Arial Narrow" w:cs="Arial"/>
          <w:sz w:val="22"/>
          <w:szCs w:val="22"/>
        </w:rPr>
        <w:t xml:space="preserve"> </w:t>
      </w:r>
      <w:r w:rsidR="00B94698" w:rsidRPr="00B71F42">
        <w:rPr>
          <w:rFonts w:ascii="Arial Narrow" w:hAnsi="Arial Narrow" w:cs="Arial"/>
          <w:sz w:val="22"/>
          <w:szCs w:val="22"/>
        </w:rPr>
        <w:t>Owner’s fair housing and affirmative marketing requirements.</w:t>
      </w:r>
    </w:p>
    <w:p w:rsidR="004E3497" w:rsidRPr="004E3497" w:rsidRDefault="004E3497" w:rsidP="004E3497">
      <w:pPr>
        <w:pStyle w:val="ListParagraph"/>
        <w:rPr>
          <w:rFonts w:ascii="Arial Narrow" w:hAnsi="Arial Narrow" w:cs="Arial"/>
          <w:sz w:val="22"/>
          <w:szCs w:val="22"/>
        </w:rPr>
      </w:pPr>
    </w:p>
    <w:p w:rsidR="004E3497" w:rsidRPr="00B71F42" w:rsidRDefault="004E3497" w:rsidP="00AB01F4">
      <w:pPr>
        <w:pStyle w:val="ListParagraph"/>
        <w:numPr>
          <w:ilvl w:val="0"/>
          <w:numId w:val="22"/>
        </w:numPr>
        <w:rPr>
          <w:rFonts w:ascii="Arial Narrow" w:hAnsi="Arial Narrow" w:cs="Arial"/>
          <w:sz w:val="22"/>
          <w:szCs w:val="22"/>
        </w:rPr>
      </w:pPr>
      <w:r>
        <w:rPr>
          <w:rFonts w:ascii="Arial Narrow" w:hAnsi="Arial Narrow" w:cs="Arial"/>
          <w:sz w:val="22"/>
          <w:szCs w:val="22"/>
        </w:rPr>
        <w:t>I/We shall n</w:t>
      </w:r>
      <w:r w:rsidRPr="004E3497">
        <w:rPr>
          <w:rFonts w:ascii="Arial Narrow" w:hAnsi="Arial Narrow" w:cs="Arial"/>
          <w:sz w:val="22"/>
          <w:szCs w:val="22"/>
        </w:rPr>
        <w:t xml:space="preserve">ot discriminate against any employee, applicant for employment or contractor because of race, color, </w:t>
      </w:r>
      <w:r w:rsidR="003A5C2A">
        <w:rPr>
          <w:rFonts w:ascii="Arial Narrow" w:hAnsi="Arial Narrow" w:cs="Arial"/>
          <w:sz w:val="22"/>
          <w:szCs w:val="22"/>
        </w:rPr>
        <w:t>disability</w:t>
      </w:r>
      <w:r w:rsidRPr="004E3497">
        <w:rPr>
          <w:rFonts w:ascii="Arial Narrow" w:hAnsi="Arial Narrow" w:cs="Arial"/>
          <w:sz w:val="22"/>
          <w:szCs w:val="22"/>
        </w:rPr>
        <w:t>, religion, sex or national origin.</w:t>
      </w:r>
    </w:p>
    <w:p w:rsidR="00B71F42" w:rsidRPr="00B71F42" w:rsidRDefault="00B71F42" w:rsidP="00B71F42">
      <w:pPr>
        <w:rPr>
          <w:rFonts w:ascii="Arial Narrow" w:hAnsi="Arial Narrow" w:cs="Arial"/>
          <w:sz w:val="22"/>
          <w:szCs w:val="22"/>
        </w:rPr>
      </w:pPr>
    </w:p>
    <w:p w:rsidR="00E63757" w:rsidRPr="004E3497" w:rsidRDefault="00FB2583" w:rsidP="00AB01F4">
      <w:pPr>
        <w:pStyle w:val="ListParagraph"/>
        <w:numPr>
          <w:ilvl w:val="0"/>
          <w:numId w:val="22"/>
        </w:numPr>
        <w:rPr>
          <w:rFonts w:ascii="Arial Narrow" w:hAnsi="Arial Narrow" w:cs="Arial"/>
          <w:sz w:val="22"/>
          <w:szCs w:val="22"/>
        </w:rPr>
      </w:pPr>
      <w:r>
        <w:rPr>
          <w:rFonts w:ascii="Arial Narrow" w:hAnsi="Arial Narrow" w:cs="Arial"/>
          <w:sz w:val="22"/>
          <w:szCs w:val="22"/>
        </w:rPr>
        <w:t>I/</w:t>
      </w:r>
      <w:r w:rsidR="004E0569" w:rsidRPr="004E3497">
        <w:rPr>
          <w:rFonts w:ascii="Arial Narrow" w:hAnsi="Arial Narrow" w:cs="Arial"/>
          <w:sz w:val="22"/>
          <w:szCs w:val="22"/>
        </w:rPr>
        <w:t>We shall p</w:t>
      </w:r>
      <w:r w:rsidR="00B94698" w:rsidRPr="004E3497">
        <w:rPr>
          <w:rFonts w:ascii="Arial Narrow" w:hAnsi="Arial Narrow" w:cs="Arial"/>
          <w:sz w:val="22"/>
          <w:szCs w:val="22"/>
        </w:rPr>
        <w:t xml:space="preserve">rovide minorities, women and socially and economically disadvantaged firms equal opportunity to participate in the </w:t>
      </w:r>
      <w:r w:rsidR="00B71F42" w:rsidRPr="004E3497">
        <w:rPr>
          <w:rFonts w:ascii="Arial Narrow" w:hAnsi="Arial Narrow" w:cs="Arial"/>
          <w:sz w:val="22"/>
          <w:szCs w:val="22"/>
        </w:rPr>
        <w:t>Property</w:t>
      </w:r>
      <w:r w:rsidR="00B94698" w:rsidRPr="004E3497">
        <w:rPr>
          <w:rFonts w:ascii="Arial Narrow" w:hAnsi="Arial Narrow" w:cs="Arial"/>
          <w:sz w:val="22"/>
          <w:szCs w:val="22"/>
        </w:rPr>
        <w:t xml:space="preserve">’s </w:t>
      </w:r>
      <w:r w:rsidR="007463A6" w:rsidRPr="004E3497">
        <w:rPr>
          <w:rFonts w:ascii="Arial Narrow" w:hAnsi="Arial Narrow" w:cs="Arial"/>
          <w:sz w:val="22"/>
          <w:szCs w:val="22"/>
        </w:rPr>
        <w:t>procurement and contracting activities.</w:t>
      </w:r>
    </w:p>
    <w:p w:rsidR="00093FE1" w:rsidRPr="00CA4D0D" w:rsidRDefault="00093FE1" w:rsidP="004E3497">
      <w:pPr>
        <w:ind w:left="1440" w:hanging="720"/>
        <w:rPr>
          <w:rFonts w:ascii="Arial Narrow" w:hAnsi="Arial Narrow" w:cs="Arial"/>
          <w:sz w:val="22"/>
          <w:szCs w:val="22"/>
        </w:rPr>
      </w:pPr>
    </w:p>
    <w:p w:rsidR="007463A6" w:rsidRPr="00CA4D0D" w:rsidRDefault="004E3497" w:rsidP="00357244">
      <w:pPr>
        <w:ind w:left="720" w:hanging="360"/>
        <w:rPr>
          <w:rFonts w:ascii="Arial Narrow" w:hAnsi="Arial Narrow" w:cs="Arial"/>
          <w:sz w:val="22"/>
          <w:szCs w:val="22"/>
        </w:rPr>
      </w:pPr>
      <w:r>
        <w:rPr>
          <w:rFonts w:ascii="Arial Narrow" w:hAnsi="Arial Narrow" w:cs="Arial"/>
          <w:sz w:val="22"/>
          <w:szCs w:val="22"/>
        </w:rPr>
        <w:t>3</w:t>
      </w:r>
      <w:r w:rsidR="00AB01F4">
        <w:rPr>
          <w:rFonts w:ascii="Arial Narrow" w:hAnsi="Arial Narrow" w:cs="Arial"/>
          <w:sz w:val="22"/>
          <w:szCs w:val="22"/>
        </w:rPr>
        <w:t>2</w:t>
      </w:r>
      <w:r w:rsidR="00CD552C" w:rsidRPr="00CA4D0D">
        <w:rPr>
          <w:rFonts w:ascii="Arial Narrow" w:hAnsi="Arial Narrow" w:cs="Arial"/>
          <w:sz w:val="22"/>
          <w:szCs w:val="22"/>
        </w:rPr>
        <w:t>.</w:t>
      </w:r>
      <w:r w:rsidR="00CD552C" w:rsidRPr="00CA4D0D">
        <w:rPr>
          <w:rFonts w:ascii="Arial Narrow" w:hAnsi="Arial Narrow" w:cs="Arial"/>
          <w:sz w:val="22"/>
          <w:szCs w:val="22"/>
        </w:rPr>
        <w:tab/>
      </w:r>
      <w:r>
        <w:rPr>
          <w:rFonts w:ascii="Arial Narrow" w:hAnsi="Arial Narrow" w:cs="Arial"/>
          <w:sz w:val="22"/>
          <w:szCs w:val="22"/>
        </w:rPr>
        <w:t>I/</w:t>
      </w:r>
      <w:r w:rsidR="004E0569" w:rsidRPr="00CA4D0D">
        <w:rPr>
          <w:rFonts w:ascii="Arial Narrow" w:hAnsi="Arial Narrow" w:cs="Arial"/>
          <w:sz w:val="22"/>
          <w:szCs w:val="22"/>
        </w:rPr>
        <w:t xml:space="preserve">We shall </w:t>
      </w:r>
      <w:r w:rsidR="002E38C2">
        <w:rPr>
          <w:rFonts w:ascii="Arial Narrow" w:hAnsi="Arial Narrow" w:cs="Arial"/>
          <w:sz w:val="22"/>
          <w:szCs w:val="22"/>
        </w:rPr>
        <w:t>notify MHDC</w:t>
      </w:r>
      <w:r w:rsidR="007463A6" w:rsidRPr="00CA4D0D">
        <w:rPr>
          <w:rFonts w:ascii="Arial Narrow" w:hAnsi="Arial Narrow" w:cs="Arial"/>
          <w:sz w:val="22"/>
          <w:szCs w:val="22"/>
        </w:rPr>
        <w:t xml:space="preserve"> whenever there is a significant change in the organization</w:t>
      </w:r>
      <w:r w:rsidR="002E38C2">
        <w:rPr>
          <w:rFonts w:ascii="Arial Narrow" w:hAnsi="Arial Narrow" w:cs="Arial"/>
          <w:sz w:val="22"/>
          <w:szCs w:val="22"/>
        </w:rPr>
        <w:t>,</w:t>
      </w:r>
      <w:r w:rsidR="007463A6" w:rsidRPr="00CA4D0D">
        <w:rPr>
          <w:rFonts w:ascii="Arial Narrow" w:hAnsi="Arial Narrow" w:cs="Arial"/>
          <w:sz w:val="22"/>
          <w:szCs w:val="22"/>
        </w:rPr>
        <w:t xml:space="preserve"> or operations of the </w:t>
      </w:r>
      <w:r w:rsidR="002E38C2">
        <w:rPr>
          <w:rFonts w:ascii="Arial Narrow" w:hAnsi="Arial Narrow" w:cs="Arial"/>
          <w:sz w:val="22"/>
          <w:szCs w:val="22"/>
        </w:rPr>
        <w:t>Owner, or</w:t>
      </w:r>
      <w:r w:rsidRPr="004E3497">
        <w:rPr>
          <w:rFonts w:ascii="Arial Narrow" w:hAnsi="Arial Narrow" w:cs="Arial"/>
          <w:sz w:val="22"/>
          <w:szCs w:val="22"/>
        </w:rPr>
        <w:t xml:space="preserve"> Management Agent</w:t>
      </w:r>
      <w:r w:rsidR="002E38C2">
        <w:rPr>
          <w:rFonts w:ascii="Arial Narrow" w:hAnsi="Arial Narrow" w:cs="Arial"/>
          <w:sz w:val="22"/>
          <w:szCs w:val="22"/>
        </w:rPr>
        <w:t>, and follow the Transfer of Physical Assets (TPA) policy if applicable.</w:t>
      </w:r>
    </w:p>
    <w:p w:rsidR="00C620EA" w:rsidRPr="00CA4D0D" w:rsidRDefault="00C620EA" w:rsidP="00357244">
      <w:pPr>
        <w:ind w:left="720" w:hanging="360"/>
        <w:rPr>
          <w:rFonts w:ascii="Arial Narrow" w:hAnsi="Arial Narrow" w:cs="Arial"/>
          <w:sz w:val="22"/>
          <w:szCs w:val="22"/>
        </w:rPr>
      </w:pPr>
    </w:p>
    <w:p w:rsidR="007463A6" w:rsidRPr="00CA4D0D" w:rsidRDefault="004E3497" w:rsidP="00357244">
      <w:pPr>
        <w:ind w:left="720" w:hanging="360"/>
        <w:rPr>
          <w:rFonts w:ascii="Arial Narrow" w:hAnsi="Arial Narrow" w:cs="Arial"/>
          <w:sz w:val="22"/>
          <w:szCs w:val="22"/>
        </w:rPr>
      </w:pPr>
      <w:r>
        <w:rPr>
          <w:rFonts w:ascii="Arial Narrow" w:hAnsi="Arial Narrow" w:cs="Arial"/>
          <w:sz w:val="22"/>
          <w:szCs w:val="22"/>
        </w:rPr>
        <w:t>3</w:t>
      </w:r>
      <w:r w:rsidR="00AB01F4">
        <w:rPr>
          <w:rFonts w:ascii="Arial Narrow" w:hAnsi="Arial Narrow" w:cs="Arial"/>
          <w:sz w:val="22"/>
          <w:szCs w:val="22"/>
        </w:rPr>
        <w:t>3</w:t>
      </w:r>
      <w:r w:rsidR="00CD552C" w:rsidRPr="00CA4D0D">
        <w:rPr>
          <w:rFonts w:ascii="Arial Narrow" w:hAnsi="Arial Narrow" w:cs="Arial"/>
          <w:sz w:val="22"/>
          <w:szCs w:val="22"/>
        </w:rPr>
        <w:t>.</w:t>
      </w:r>
      <w:r w:rsidR="00CD552C" w:rsidRPr="00CA4D0D">
        <w:rPr>
          <w:rFonts w:ascii="Arial Narrow" w:hAnsi="Arial Narrow" w:cs="Arial"/>
          <w:sz w:val="22"/>
          <w:szCs w:val="22"/>
        </w:rPr>
        <w:tab/>
      </w:r>
      <w:r w:rsidR="007463A6" w:rsidRPr="00CA4D0D">
        <w:rPr>
          <w:rFonts w:ascii="Arial Narrow" w:hAnsi="Arial Narrow" w:cs="Arial"/>
          <w:sz w:val="22"/>
          <w:szCs w:val="22"/>
        </w:rPr>
        <w:t>The items checked below are attached:</w:t>
      </w:r>
    </w:p>
    <w:p w:rsidR="007463A6" w:rsidRPr="007E405F" w:rsidRDefault="007463A6" w:rsidP="00357244">
      <w:pPr>
        <w:ind w:left="720" w:hanging="360"/>
        <w:rPr>
          <w:rFonts w:ascii="Arial Narrow" w:hAnsi="Arial Narrow" w:cs="Arial"/>
          <w:sz w:val="16"/>
          <w:szCs w:val="16"/>
        </w:rPr>
      </w:pPr>
    </w:p>
    <w:p w:rsidR="007463A6" w:rsidRPr="00CA4D0D" w:rsidRDefault="007463A6" w:rsidP="00357244">
      <w:pPr>
        <w:ind w:left="720" w:hanging="360"/>
        <w:rPr>
          <w:rFonts w:ascii="Arial Narrow" w:hAnsi="Arial Narrow" w:cs="Arial"/>
          <w:sz w:val="22"/>
          <w:szCs w:val="22"/>
        </w:rPr>
      </w:pPr>
      <w:r w:rsidRPr="00CA4D0D">
        <w:rPr>
          <w:rFonts w:ascii="Arial Narrow" w:hAnsi="Arial Narrow" w:cs="Arial"/>
          <w:sz w:val="22"/>
          <w:szCs w:val="22"/>
        </w:rPr>
        <w:tab/>
      </w:r>
      <w:r w:rsidR="0031006D" w:rsidRPr="00CA4D0D">
        <w:rPr>
          <w:rFonts w:ascii="Arial Narrow" w:hAnsi="Arial Narrow" w:cs="Arial"/>
          <w:sz w:val="22"/>
          <w:szCs w:val="22"/>
        </w:rPr>
        <w:tab/>
      </w:r>
      <w:r w:rsidRPr="00CA4D0D">
        <w:rPr>
          <w:rFonts w:ascii="Arial Narrow" w:hAnsi="Arial Narrow" w:cs="Arial"/>
          <w:sz w:val="22"/>
          <w:szCs w:val="22"/>
        </w:rPr>
        <w:t xml:space="preserve"> </w:t>
      </w:r>
      <w:r w:rsidR="005A4008" w:rsidRPr="00CA4D0D">
        <w:rPr>
          <w:rFonts w:ascii="Arial Narrow" w:hAnsi="Arial Narrow"/>
          <w:sz w:val="22"/>
          <w:szCs w:val="22"/>
        </w:rPr>
        <w:fldChar w:fldCharType="begin">
          <w:ffData>
            <w:name w:val=""/>
            <w:enabled/>
            <w:calcOnExit w:val="0"/>
            <w:checkBox>
              <w:sizeAuto/>
              <w:default w:val="0"/>
            </w:checkBox>
          </w:ffData>
        </w:fldChar>
      </w:r>
      <w:r w:rsidR="005A4008" w:rsidRPr="00CA4D0D">
        <w:rPr>
          <w:rFonts w:ascii="Arial Narrow" w:hAnsi="Arial Narrow"/>
          <w:sz w:val="22"/>
          <w:szCs w:val="22"/>
        </w:rPr>
        <w:instrText xml:space="preserve"> FORMCHECKBOX </w:instrText>
      </w:r>
      <w:r w:rsidR="000819E3">
        <w:rPr>
          <w:rFonts w:ascii="Arial Narrow" w:hAnsi="Arial Narrow"/>
          <w:sz w:val="22"/>
          <w:szCs w:val="22"/>
        </w:rPr>
      </w:r>
      <w:r w:rsidR="000819E3">
        <w:rPr>
          <w:rFonts w:ascii="Arial Narrow" w:hAnsi="Arial Narrow"/>
          <w:sz w:val="22"/>
          <w:szCs w:val="22"/>
        </w:rPr>
        <w:fldChar w:fldCharType="separate"/>
      </w:r>
      <w:r w:rsidR="005A4008" w:rsidRPr="00CA4D0D">
        <w:rPr>
          <w:rFonts w:ascii="Arial Narrow" w:hAnsi="Arial Narrow"/>
          <w:sz w:val="22"/>
          <w:szCs w:val="22"/>
        </w:rPr>
        <w:fldChar w:fldCharType="end"/>
      </w:r>
      <w:r w:rsidR="005A4008" w:rsidRPr="00CA4D0D">
        <w:rPr>
          <w:rFonts w:ascii="Arial Narrow" w:hAnsi="Arial Narrow"/>
          <w:sz w:val="22"/>
          <w:szCs w:val="22"/>
        </w:rPr>
        <w:t xml:space="preserve"> </w:t>
      </w:r>
      <w:r w:rsidR="00EE03A1" w:rsidRPr="00CA4D0D">
        <w:rPr>
          <w:rFonts w:ascii="Arial Narrow" w:hAnsi="Arial Narrow" w:cs="Arial"/>
          <w:sz w:val="22"/>
          <w:szCs w:val="22"/>
        </w:rPr>
        <w:t>IOI list (</w:t>
      </w:r>
      <w:r w:rsidR="004E3497">
        <w:rPr>
          <w:rFonts w:ascii="Arial Narrow" w:hAnsi="Arial Narrow" w:cs="Arial"/>
          <w:sz w:val="22"/>
          <w:szCs w:val="22"/>
        </w:rPr>
        <w:t xml:space="preserve">Management </w:t>
      </w:r>
      <w:r w:rsidR="00EE03A1" w:rsidRPr="00CA4D0D">
        <w:rPr>
          <w:rFonts w:ascii="Arial Narrow" w:hAnsi="Arial Narrow" w:cs="Arial"/>
          <w:sz w:val="22"/>
          <w:szCs w:val="22"/>
        </w:rPr>
        <w:t>Agent)</w:t>
      </w:r>
    </w:p>
    <w:p w:rsidR="00EE03A1" w:rsidRPr="00CA4D0D" w:rsidRDefault="00EE03A1" w:rsidP="00357244">
      <w:pPr>
        <w:ind w:left="720" w:hanging="360"/>
        <w:rPr>
          <w:rFonts w:ascii="Arial Narrow" w:hAnsi="Arial Narrow" w:cs="Arial"/>
          <w:sz w:val="22"/>
          <w:szCs w:val="22"/>
        </w:rPr>
      </w:pPr>
      <w:r w:rsidRPr="00CA4D0D">
        <w:rPr>
          <w:rFonts w:ascii="Arial Narrow" w:hAnsi="Arial Narrow" w:cs="Arial"/>
          <w:sz w:val="22"/>
          <w:szCs w:val="22"/>
        </w:rPr>
        <w:tab/>
      </w:r>
      <w:r w:rsidR="0031006D" w:rsidRPr="00CA4D0D">
        <w:rPr>
          <w:rFonts w:ascii="Arial Narrow" w:hAnsi="Arial Narrow" w:cs="Arial"/>
          <w:sz w:val="22"/>
          <w:szCs w:val="22"/>
        </w:rPr>
        <w:tab/>
      </w:r>
      <w:r w:rsidRPr="00CA4D0D">
        <w:rPr>
          <w:rFonts w:ascii="Arial Narrow" w:hAnsi="Arial Narrow" w:cs="Arial"/>
          <w:sz w:val="22"/>
          <w:szCs w:val="22"/>
        </w:rPr>
        <w:t xml:space="preserve"> </w:t>
      </w:r>
      <w:r w:rsidR="005A4008" w:rsidRPr="00CA4D0D">
        <w:rPr>
          <w:rFonts w:ascii="Arial Narrow" w:hAnsi="Arial Narrow"/>
          <w:sz w:val="22"/>
          <w:szCs w:val="22"/>
        </w:rPr>
        <w:fldChar w:fldCharType="begin">
          <w:ffData>
            <w:name w:val=""/>
            <w:enabled/>
            <w:calcOnExit w:val="0"/>
            <w:checkBox>
              <w:sizeAuto/>
              <w:default w:val="0"/>
            </w:checkBox>
          </w:ffData>
        </w:fldChar>
      </w:r>
      <w:r w:rsidR="005A4008" w:rsidRPr="00CA4D0D">
        <w:rPr>
          <w:rFonts w:ascii="Arial Narrow" w:hAnsi="Arial Narrow"/>
          <w:sz w:val="22"/>
          <w:szCs w:val="22"/>
        </w:rPr>
        <w:instrText xml:space="preserve"> FORMCHECKBOX </w:instrText>
      </w:r>
      <w:r w:rsidR="000819E3">
        <w:rPr>
          <w:rFonts w:ascii="Arial Narrow" w:hAnsi="Arial Narrow"/>
          <w:sz w:val="22"/>
          <w:szCs w:val="22"/>
        </w:rPr>
      </w:r>
      <w:r w:rsidR="000819E3">
        <w:rPr>
          <w:rFonts w:ascii="Arial Narrow" w:hAnsi="Arial Narrow"/>
          <w:sz w:val="22"/>
          <w:szCs w:val="22"/>
        </w:rPr>
        <w:fldChar w:fldCharType="separate"/>
      </w:r>
      <w:r w:rsidR="005A4008" w:rsidRPr="00CA4D0D">
        <w:rPr>
          <w:rFonts w:ascii="Arial Narrow" w:hAnsi="Arial Narrow"/>
          <w:sz w:val="22"/>
          <w:szCs w:val="22"/>
        </w:rPr>
        <w:fldChar w:fldCharType="end"/>
      </w:r>
      <w:r w:rsidR="005A4008" w:rsidRPr="00CA4D0D">
        <w:rPr>
          <w:rFonts w:ascii="Arial Narrow" w:hAnsi="Arial Narrow"/>
          <w:sz w:val="22"/>
          <w:szCs w:val="22"/>
        </w:rPr>
        <w:t xml:space="preserve"> </w:t>
      </w:r>
      <w:r w:rsidRPr="00CA4D0D">
        <w:rPr>
          <w:rFonts w:ascii="Arial Narrow" w:hAnsi="Arial Narrow" w:cs="Arial"/>
          <w:sz w:val="22"/>
          <w:szCs w:val="22"/>
        </w:rPr>
        <w:t>IOI list (</w:t>
      </w:r>
      <w:r w:rsidR="002E38C2">
        <w:rPr>
          <w:rFonts w:ascii="Arial Narrow" w:hAnsi="Arial Narrow" w:cs="Arial"/>
          <w:sz w:val="22"/>
          <w:szCs w:val="22"/>
        </w:rPr>
        <w:t>Owner</w:t>
      </w:r>
      <w:r w:rsidRPr="00CA4D0D">
        <w:rPr>
          <w:rFonts w:ascii="Arial Narrow" w:hAnsi="Arial Narrow" w:cs="Arial"/>
          <w:sz w:val="22"/>
          <w:szCs w:val="22"/>
        </w:rPr>
        <w:t>)</w:t>
      </w:r>
    </w:p>
    <w:p w:rsidR="007463A6" w:rsidRPr="00CA4D0D" w:rsidRDefault="00CD552C" w:rsidP="00357244">
      <w:pPr>
        <w:ind w:left="720" w:hanging="360"/>
        <w:rPr>
          <w:rFonts w:ascii="Arial Narrow" w:hAnsi="Arial Narrow" w:cs="Arial"/>
          <w:sz w:val="22"/>
          <w:szCs w:val="22"/>
        </w:rPr>
      </w:pPr>
      <w:r w:rsidRPr="00CA4D0D">
        <w:rPr>
          <w:rFonts w:ascii="Arial Narrow" w:hAnsi="Arial Narrow" w:cs="Arial"/>
          <w:sz w:val="22"/>
          <w:szCs w:val="22"/>
        </w:rPr>
        <w:tab/>
      </w:r>
      <w:r w:rsidR="0031006D" w:rsidRPr="00CA4D0D">
        <w:rPr>
          <w:rFonts w:ascii="Arial Narrow" w:hAnsi="Arial Narrow" w:cs="Arial"/>
          <w:sz w:val="22"/>
          <w:szCs w:val="22"/>
        </w:rPr>
        <w:tab/>
      </w:r>
      <w:r w:rsidRPr="00CA4D0D">
        <w:rPr>
          <w:rFonts w:ascii="Arial Narrow" w:hAnsi="Arial Narrow" w:cs="Arial"/>
          <w:sz w:val="22"/>
          <w:szCs w:val="22"/>
        </w:rPr>
        <w:t xml:space="preserve"> </w:t>
      </w:r>
      <w:r w:rsidR="005A4008" w:rsidRPr="00CA4D0D">
        <w:rPr>
          <w:rFonts w:ascii="Arial Narrow" w:hAnsi="Arial Narrow"/>
          <w:sz w:val="22"/>
          <w:szCs w:val="22"/>
        </w:rPr>
        <w:fldChar w:fldCharType="begin">
          <w:ffData>
            <w:name w:val=""/>
            <w:enabled/>
            <w:calcOnExit w:val="0"/>
            <w:checkBox>
              <w:sizeAuto/>
              <w:default w:val="0"/>
            </w:checkBox>
          </w:ffData>
        </w:fldChar>
      </w:r>
      <w:r w:rsidR="005A4008" w:rsidRPr="00CA4D0D">
        <w:rPr>
          <w:rFonts w:ascii="Arial Narrow" w:hAnsi="Arial Narrow"/>
          <w:sz w:val="22"/>
          <w:szCs w:val="22"/>
        </w:rPr>
        <w:instrText xml:space="preserve"> FORMCHECKBOX </w:instrText>
      </w:r>
      <w:r w:rsidR="000819E3">
        <w:rPr>
          <w:rFonts w:ascii="Arial Narrow" w:hAnsi="Arial Narrow"/>
          <w:sz w:val="22"/>
          <w:szCs w:val="22"/>
        </w:rPr>
      </w:r>
      <w:r w:rsidR="000819E3">
        <w:rPr>
          <w:rFonts w:ascii="Arial Narrow" w:hAnsi="Arial Narrow"/>
          <w:sz w:val="22"/>
          <w:szCs w:val="22"/>
        </w:rPr>
        <w:fldChar w:fldCharType="separate"/>
      </w:r>
      <w:r w:rsidR="005A4008" w:rsidRPr="00CA4D0D">
        <w:rPr>
          <w:rFonts w:ascii="Arial Narrow" w:hAnsi="Arial Narrow"/>
          <w:sz w:val="22"/>
          <w:szCs w:val="22"/>
        </w:rPr>
        <w:fldChar w:fldCharType="end"/>
      </w:r>
      <w:r w:rsidR="005A4008" w:rsidRPr="00CA4D0D">
        <w:rPr>
          <w:rFonts w:ascii="Arial Narrow" w:hAnsi="Arial Narrow"/>
          <w:sz w:val="22"/>
          <w:szCs w:val="22"/>
        </w:rPr>
        <w:t xml:space="preserve"> </w:t>
      </w:r>
      <w:r w:rsidRPr="00CA4D0D">
        <w:rPr>
          <w:rFonts w:ascii="Arial Narrow" w:hAnsi="Arial Narrow" w:cs="Arial"/>
          <w:sz w:val="22"/>
          <w:szCs w:val="22"/>
        </w:rPr>
        <w:t>Training Certificates</w:t>
      </w:r>
    </w:p>
    <w:p w:rsidR="007463A6" w:rsidRPr="00CA4D0D" w:rsidRDefault="007463A6" w:rsidP="00357244">
      <w:pPr>
        <w:ind w:left="720" w:hanging="360"/>
        <w:rPr>
          <w:rFonts w:ascii="Arial Narrow" w:hAnsi="Arial Narrow" w:cs="Arial"/>
          <w:sz w:val="22"/>
          <w:szCs w:val="22"/>
        </w:rPr>
      </w:pPr>
    </w:p>
    <w:p w:rsidR="004E3497" w:rsidRPr="004E3497" w:rsidRDefault="00113C22" w:rsidP="004F6CCC">
      <w:pPr>
        <w:ind w:firstLine="360"/>
        <w:rPr>
          <w:rFonts w:ascii="Arial Narrow" w:hAnsi="Arial Narrow" w:cs="Arial"/>
          <w:sz w:val="22"/>
          <w:szCs w:val="22"/>
        </w:rPr>
      </w:pPr>
      <w:r>
        <w:rPr>
          <w:rFonts w:ascii="Arial Narrow" w:hAnsi="Arial Narrow" w:cs="Arial"/>
          <w:sz w:val="22"/>
          <w:szCs w:val="22"/>
        </w:rPr>
        <w:t>Warnings</w:t>
      </w:r>
    </w:p>
    <w:p w:rsidR="004E3497" w:rsidRPr="004E3497" w:rsidRDefault="004E3497" w:rsidP="004E3497">
      <w:pPr>
        <w:ind w:left="720"/>
        <w:rPr>
          <w:rFonts w:ascii="Arial Narrow" w:hAnsi="Arial Narrow" w:cs="Arial"/>
          <w:sz w:val="22"/>
          <w:szCs w:val="22"/>
        </w:rPr>
      </w:pPr>
    </w:p>
    <w:p w:rsidR="004E3497" w:rsidRPr="004E3497" w:rsidRDefault="004E3497" w:rsidP="004F6CCC">
      <w:pPr>
        <w:ind w:firstLine="360"/>
        <w:rPr>
          <w:rFonts w:ascii="Arial Narrow" w:hAnsi="Arial Narrow" w:cs="Arial"/>
          <w:sz w:val="22"/>
          <w:szCs w:val="22"/>
        </w:rPr>
      </w:pPr>
      <w:r w:rsidRPr="004E3497">
        <w:rPr>
          <w:rFonts w:ascii="Arial Narrow" w:hAnsi="Arial Narrow" w:cs="Arial"/>
          <w:sz w:val="22"/>
          <w:szCs w:val="22"/>
        </w:rPr>
        <w:t>MHDC may seek civil money penalties to be paid by the mortgagor through personal funds for:</w:t>
      </w:r>
    </w:p>
    <w:p w:rsidR="004E3497" w:rsidRPr="004E3497" w:rsidRDefault="004E3497" w:rsidP="004F6CCC">
      <w:pPr>
        <w:ind w:left="1440" w:hanging="1080"/>
        <w:rPr>
          <w:rFonts w:ascii="Arial Narrow" w:hAnsi="Arial Narrow" w:cs="Arial"/>
          <w:sz w:val="22"/>
          <w:szCs w:val="22"/>
        </w:rPr>
      </w:pPr>
      <w:r w:rsidRPr="004E3497">
        <w:rPr>
          <w:rFonts w:ascii="Arial Narrow" w:hAnsi="Arial Narrow" w:cs="Arial"/>
          <w:sz w:val="22"/>
          <w:szCs w:val="22"/>
        </w:rPr>
        <w:t>(1)</w:t>
      </w:r>
      <w:r w:rsidRPr="004E3497">
        <w:rPr>
          <w:rFonts w:ascii="Arial Narrow" w:hAnsi="Arial Narrow" w:cs="Arial"/>
          <w:sz w:val="22"/>
          <w:szCs w:val="22"/>
        </w:rPr>
        <w:tab/>
        <w:t xml:space="preserve">Violations of an agreement with MHDC to use non </w:t>
      </w:r>
      <w:r w:rsidR="00FB2583">
        <w:rPr>
          <w:rFonts w:ascii="Arial Narrow" w:hAnsi="Arial Narrow" w:cs="Arial"/>
          <w:sz w:val="22"/>
          <w:szCs w:val="22"/>
        </w:rPr>
        <w:t>property</w:t>
      </w:r>
      <w:r w:rsidRPr="004E3497">
        <w:rPr>
          <w:rFonts w:ascii="Arial Narrow" w:hAnsi="Arial Narrow" w:cs="Arial"/>
          <w:sz w:val="22"/>
          <w:szCs w:val="22"/>
        </w:rPr>
        <w:t xml:space="preserve"> funds for certain specified purposes as a condition of receiving transfers of physical of assets, capital advance loans, and modification of mortgage terms or workout.  The penalties could be as much as MHDC’s loss at a foreclosure sale or sale after foreclosure.</w:t>
      </w:r>
    </w:p>
    <w:p w:rsidR="00002CE3" w:rsidRDefault="004E3497" w:rsidP="004F6CCC">
      <w:pPr>
        <w:ind w:firstLine="360"/>
        <w:rPr>
          <w:rFonts w:ascii="Arial Narrow" w:hAnsi="Arial Narrow" w:cs="Arial"/>
          <w:sz w:val="22"/>
          <w:szCs w:val="22"/>
        </w:rPr>
      </w:pPr>
      <w:r w:rsidRPr="004E3497">
        <w:rPr>
          <w:rFonts w:ascii="Arial Narrow" w:hAnsi="Arial Narrow" w:cs="Arial"/>
          <w:sz w:val="22"/>
          <w:szCs w:val="22"/>
        </w:rPr>
        <w:t>(2)</w:t>
      </w:r>
      <w:r w:rsidRPr="004E3497">
        <w:rPr>
          <w:rFonts w:ascii="Arial Narrow" w:hAnsi="Arial Narrow" w:cs="Arial"/>
          <w:sz w:val="22"/>
          <w:szCs w:val="22"/>
        </w:rPr>
        <w:tab/>
      </w:r>
      <w:r w:rsidR="004F6CCC">
        <w:rPr>
          <w:rFonts w:ascii="Arial Narrow" w:hAnsi="Arial Narrow" w:cs="Arial"/>
          <w:sz w:val="22"/>
          <w:szCs w:val="22"/>
        </w:rPr>
        <w:tab/>
      </w:r>
      <w:r w:rsidRPr="004E3497">
        <w:rPr>
          <w:rFonts w:ascii="Arial Narrow" w:hAnsi="Arial Narrow" w:cs="Arial"/>
          <w:sz w:val="22"/>
          <w:szCs w:val="22"/>
        </w:rPr>
        <w:t xml:space="preserve">Violations of specific conditions of the </w:t>
      </w:r>
      <w:r w:rsidR="004F6CCC">
        <w:rPr>
          <w:rFonts w:ascii="Arial Narrow" w:hAnsi="Arial Narrow" w:cs="Arial"/>
          <w:sz w:val="22"/>
          <w:szCs w:val="22"/>
        </w:rPr>
        <w:t xml:space="preserve">Land Use </w:t>
      </w:r>
      <w:r w:rsidR="00035DD3">
        <w:rPr>
          <w:rFonts w:ascii="Arial Narrow" w:hAnsi="Arial Narrow" w:cs="Arial"/>
          <w:sz w:val="22"/>
          <w:szCs w:val="22"/>
        </w:rPr>
        <w:t>Restriction</w:t>
      </w:r>
      <w:r w:rsidRPr="004E3497">
        <w:rPr>
          <w:rFonts w:ascii="Arial Narrow" w:hAnsi="Arial Narrow" w:cs="Arial"/>
          <w:sz w:val="22"/>
          <w:szCs w:val="22"/>
        </w:rPr>
        <w:t xml:space="preserve"> Agreement.</w:t>
      </w:r>
    </w:p>
    <w:p w:rsidR="008F216C" w:rsidRDefault="008F216C" w:rsidP="004F6CCC">
      <w:pPr>
        <w:ind w:firstLine="360"/>
        <w:rPr>
          <w:rFonts w:ascii="Arial Narrow" w:hAnsi="Arial Narrow" w:cs="Arial"/>
          <w:sz w:val="22"/>
          <w:szCs w:val="22"/>
        </w:rPr>
      </w:pPr>
    </w:p>
    <w:p w:rsidR="00F071A4" w:rsidRDefault="00F071A4" w:rsidP="00F071A4">
      <w:pPr>
        <w:pBdr>
          <w:top w:val="single" w:sz="4" w:space="1" w:color="auto"/>
          <w:left w:val="single" w:sz="4" w:space="4" w:color="auto"/>
          <w:bottom w:val="single" w:sz="4" w:space="1" w:color="auto"/>
          <w:right w:val="single" w:sz="4" w:space="4" w:color="auto"/>
        </w:pBdr>
        <w:tabs>
          <w:tab w:val="left" w:pos="900"/>
          <w:tab w:val="left" w:pos="9000"/>
        </w:tabs>
        <w:autoSpaceDE w:val="0"/>
        <w:autoSpaceDN w:val="0"/>
        <w:adjustRightInd w:val="0"/>
        <w:rPr>
          <w:rFonts w:ascii="Arial Narrow" w:hAnsi="Arial Narrow" w:cs="Arial"/>
          <w:sz w:val="22"/>
          <w:szCs w:val="22"/>
        </w:rPr>
      </w:pPr>
      <w:r>
        <w:rPr>
          <w:rFonts w:ascii="Arial Narrow" w:hAnsi="Arial Narrow"/>
          <w:b/>
          <w:bCs/>
          <w:sz w:val="22"/>
          <w:szCs w:val="22"/>
        </w:rPr>
        <w:t>Electronic Submission Agreement and Disclosure:</w:t>
      </w:r>
      <w:r>
        <w:rPr>
          <w:rFonts w:ascii="Arial Narrow" w:hAnsi="Arial Narrow"/>
          <w:sz w:val="22"/>
          <w:szCs w:val="22"/>
        </w:rPr>
        <w:t xml:space="preserve"> Once signed, a scanned version of this document may be submitted electronically to MHDC via email</w:t>
      </w:r>
      <w:r>
        <w:rPr>
          <w:rFonts w:ascii="Arial Narrow" w:hAnsi="Arial Narrow"/>
          <w:b/>
          <w:bCs/>
          <w:color w:val="FF0000"/>
          <w:sz w:val="22"/>
          <w:szCs w:val="22"/>
        </w:rPr>
        <w:t xml:space="preserve">. </w:t>
      </w:r>
      <w:r>
        <w:rPr>
          <w:rFonts w:ascii="Arial Narrow" w:hAnsi="Arial Narrow"/>
          <w:bCs/>
          <w:color w:val="FF0000"/>
          <w:sz w:val="22"/>
          <w:szCs w:val="22"/>
        </w:rPr>
        <w:t xml:space="preserve">If submitting the document as part of a Transfer of Physical Assets (TPA), please include with your TPA package. If document is NOT part of a TPA, please submit </w:t>
      </w:r>
      <w:r w:rsidR="00100108">
        <w:rPr>
          <w:rFonts w:ascii="Arial Narrow" w:hAnsi="Arial Narrow"/>
          <w:bCs/>
          <w:color w:val="FF0000"/>
          <w:sz w:val="22"/>
          <w:szCs w:val="22"/>
        </w:rPr>
        <w:t>in AMRS</w:t>
      </w:r>
      <w:r>
        <w:rPr>
          <w:rFonts w:ascii="Arial Narrow" w:hAnsi="Arial Narrow"/>
          <w:color w:val="1F497D"/>
          <w:sz w:val="22"/>
          <w:szCs w:val="22"/>
        </w:rPr>
        <w:t>.  </w:t>
      </w:r>
      <w:r>
        <w:rPr>
          <w:rFonts w:ascii="Arial Narrow" w:hAnsi="Arial Narrow"/>
          <w:sz w:val="22"/>
          <w:szCs w:val="22"/>
        </w:rPr>
        <w:t>If submitted as such, the undersigned agrees that the signature thereon is to be treated as an original signature; and the document (in the form of a photocopy, PDF, or other electronic form) is to be treated as an original document with the same legal effect and enforceability as the original signed document. Regardless, MHDC in its sole and absolute discretion reserves the right to request an original signed hard copy of the document as it deems necessary. The undersigned is responsible for retaining the original signed hard copy in his/her files.</w:t>
      </w:r>
    </w:p>
    <w:p w:rsidR="00DB67EB" w:rsidRPr="00CA4D0D" w:rsidRDefault="00DB67EB" w:rsidP="00357244">
      <w:pPr>
        <w:ind w:left="720" w:hanging="360"/>
        <w:rPr>
          <w:rFonts w:ascii="Arial Narrow" w:hAnsi="Arial Narrow" w:cs="Arial"/>
          <w:sz w:val="22"/>
          <w:szCs w:val="22"/>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4E5F30" w:rsidRDefault="004E5F30" w:rsidP="002E38C2">
      <w:pPr>
        <w:rPr>
          <w:rFonts w:ascii="Arial" w:hAnsi="Arial" w:cs="Arial"/>
          <w:b/>
          <w:sz w:val="20"/>
          <w:szCs w:val="20"/>
          <w:u w:val="single"/>
        </w:rPr>
      </w:pPr>
    </w:p>
    <w:p w:rsidR="002E38C2" w:rsidRPr="00436197" w:rsidRDefault="004F6CCC" w:rsidP="002E38C2">
      <w:pPr>
        <w:rPr>
          <w:rFonts w:ascii="Arial" w:hAnsi="Arial" w:cs="Arial"/>
          <w:b/>
          <w:sz w:val="20"/>
          <w:szCs w:val="20"/>
        </w:rPr>
      </w:pPr>
      <w:r>
        <w:rPr>
          <w:rFonts w:ascii="Arial" w:hAnsi="Arial" w:cs="Arial"/>
          <w:b/>
          <w:sz w:val="20"/>
          <w:szCs w:val="20"/>
          <w:u w:val="single"/>
        </w:rPr>
        <w:t>By Property</w:t>
      </w:r>
      <w:r w:rsidR="00CA4D0D" w:rsidRPr="00436197">
        <w:rPr>
          <w:rFonts w:ascii="Arial" w:hAnsi="Arial" w:cs="Arial"/>
          <w:b/>
          <w:sz w:val="20"/>
          <w:szCs w:val="20"/>
          <w:u w:val="single"/>
        </w:rPr>
        <w:t xml:space="preserve"> Owner</w:t>
      </w:r>
      <w:r w:rsidR="00113C22">
        <w:rPr>
          <w:rFonts w:ascii="Arial" w:hAnsi="Arial" w:cs="Arial"/>
          <w:b/>
          <w:sz w:val="20"/>
          <w:szCs w:val="20"/>
          <w:u w:val="single"/>
        </w:rPr>
        <w:t>: Print Name, T</w:t>
      </w:r>
      <w:r w:rsidR="00CA4D0D" w:rsidRPr="00436197">
        <w:rPr>
          <w:rFonts w:ascii="Arial" w:hAnsi="Arial" w:cs="Arial"/>
          <w:b/>
          <w:sz w:val="20"/>
          <w:szCs w:val="20"/>
          <w:u w:val="single"/>
        </w:rPr>
        <w:t>itle</w:t>
      </w:r>
      <w:r w:rsidR="002E38C2">
        <w:rPr>
          <w:rFonts w:ascii="Arial" w:hAnsi="Arial" w:cs="Arial"/>
          <w:b/>
          <w:sz w:val="20"/>
          <w:szCs w:val="20"/>
        </w:rPr>
        <w:t xml:space="preserve">                                              </w:t>
      </w:r>
      <w:r w:rsidR="002E38C2" w:rsidRPr="00436197">
        <w:rPr>
          <w:rFonts w:ascii="Arial" w:hAnsi="Arial" w:cs="Arial"/>
          <w:b/>
          <w:sz w:val="20"/>
          <w:szCs w:val="20"/>
          <w:u w:val="single"/>
        </w:rPr>
        <w:t xml:space="preserve">By Management Agent: </w:t>
      </w:r>
      <w:r w:rsidR="002E38C2">
        <w:rPr>
          <w:rFonts w:ascii="Arial" w:hAnsi="Arial" w:cs="Arial"/>
          <w:b/>
          <w:sz w:val="20"/>
          <w:szCs w:val="20"/>
          <w:u w:val="single"/>
        </w:rPr>
        <w:t>Print Name, Title</w:t>
      </w:r>
    </w:p>
    <w:p w:rsidR="00CA4D0D" w:rsidRPr="00436197" w:rsidRDefault="00CA4D0D" w:rsidP="00CA4D0D">
      <w:pPr>
        <w:rPr>
          <w:rFonts w:ascii="Arial" w:hAnsi="Arial" w:cs="Arial"/>
          <w:b/>
          <w:sz w:val="20"/>
          <w:szCs w:val="20"/>
          <w:u w:val="single"/>
        </w:rPr>
      </w:pPr>
    </w:p>
    <w:p w:rsidR="002E38C2" w:rsidRPr="00436197" w:rsidRDefault="00CA4D0D" w:rsidP="002E38C2">
      <w:pPr>
        <w:rPr>
          <w:rFonts w:ascii="Arial" w:hAnsi="Arial" w:cs="Arial"/>
          <w:sz w:val="20"/>
          <w:szCs w:val="20"/>
          <w:u w:val="single"/>
        </w:rPr>
      </w:pP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r w:rsidRPr="00A25AF2">
        <w:rPr>
          <w:rFonts w:ascii="Arial" w:hAnsi="Arial" w:cs="Arial"/>
        </w:rPr>
        <w:tab/>
      </w:r>
      <w:r w:rsidRPr="00A25AF2">
        <w:rPr>
          <w:rFonts w:ascii="Arial" w:hAnsi="Arial" w:cs="Arial"/>
        </w:rPr>
        <w:tab/>
      </w:r>
      <w:r w:rsidRPr="00A25AF2">
        <w:rPr>
          <w:rFonts w:ascii="Arial" w:hAnsi="Arial" w:cs="Arial"/>
        </w:rPr>
        <w:tab/>
      </w:r>
      <w:r w:rsidRPr="00A25AF2">
        <w:rPr>
          <w:rFonts w:ascii="Arial" w:hAnsi="Arial" w:cs="Arial"/>
        </w:rPr>
        <w:tab/>
      </w:r>
      <w:r w:rsidRPr="00A25AF2">
        <w:rPr>
          <w:rFonts w:ascii="Arial" w:hAnsi="Arial" w:cs="Arial"/>
        </w:rPr>
        <w:tab/>
      </w:r>
      <w:r w:rsidRPr="00A25AF2">
        <w:rPr>
          <w:rFonts w:ascii="Arial" w:hAnsi="Arial" w:cs="Arial"/>
        </w:rPr>
        <w:tab/>
      </w:r>
      <w:r w:rsidRPr="00A25AF2">
        <w:rPr>
          <w:rFonts w:ascii="Arial" w:hAnsi="Arial" w:cs="Arial"/>
        </w:rPr>
        <w:tab/>
      </w:r>
      <w:r w:rsidR="002E38C2" w:rsidRPr="00436197">
        <w:rPr>
          <w:rFonts w:ascii="Arial" w:hAnsi="Arial" w:cs="Arial"/>
          <w:sz w:val="20"/>
          <w:szCs w:val="20"/>
          <w:u w:val="single"/>
        </w:rPr>
        <w:fldChar w:fldCharType="begin">
          <w:ffData>
            <w:name w:val="Text22"/>
            <w:enabled/>
            <w:calcOnExit w:val="0"/>
            <w:textInput/>
          </w:ffData>
        </w:fldChar>
      </w:r>
      <w:r w:rsidR="002E38C2" w:rsidRPr="00436197">
        <w:rPr>
          <w:rFonts w:ascii="Arial" w:hAnsi="Arial" w:cs="Arial"/>
          <w:sz w:val="20"/>
          <w:szCs w:val="20"/>
          <w:u w:val="single"/>
        </w:rPr>
        <w:instrText xml:space="preserve"> FORMTEXT </w:instrText>
      </w:r>
      <w:r w:rsidR="002E38C2" w:rsidRPr="00436197">
        <w:rPr>
          <w:rFonts w:ascii="Arial" w:hAnsi="Arial" w:cs="Arial"/>
          <w:sz w:val="20"/>
          <w:szCs w:val="20"/>
          <w:u w:val="single"/>
        </w:rPr>
      </w:r>
      <w:r w:rsidR="002E38C2" w:rsidRPr="00436197">
        <w:rPr>
          <w:rFonts w:ascii="Arial" w:hAnsi="Arial" w:cs="Arial"/>
          <w:sz w:val="20"/>
          <w:szCs w:val="20"/>
          <w:u w:val="single"/>
        </w:rPr>
        <w:fldChar w:fldCharType="separate"/>
      </w:r>
      <w:r w:rsidR="002E38C2">
        <w:rPr>
          <w:rFonts w:ascii="Arial" w:hAnsi="Arial" w:cs="Arial"/>
          <w:noProof/>
          <w:sz w:val="20"/>
          <w:szCs w:val="20"/>
          <w:u w:val="single"/>
        </w:rPr>
        <w:t> </w:t>
      </w:r>
      <w:r w:rsidR="002E38C2">
        <w:rPr>
          <w:rFonts w:ascii="Arial" w:hAnsi="Arial" w:cs="Arial"/>
          <w:noProof/>
          <w:sz w:val="20"/>
          <w:szCs w:val="20"/>
          <w:u w:val="single"/>
        </w:rPr>
        <w:t> </w:t>
      </w:r>
      <w:r w:rsidR="002E38C2">
        <w:rPr>
          <w:rFonts w:ascii="Arial" w:hAnsi="Arial" w:cs="Arial"/>
          <w:noProof/>
          <w:sz w:val="20"/>
          <w:szCs w:val="20"/>
          <w:u w:val="single"/>
        </w:rPr>
        <w:t> </w:t>
      </w:r>
      <w:r w:rsidR="002E38C2">
        <w:rPr>
          <w:rFonts w:ascii="Arial" w:hAnsi="Arial" w:cs="Arial"/>
          <w:noProof/>
          <w:sz w:val="20"/>
          <w:szCs w:val="20"/>
          <w:u w:val="single"/>
        </w:rPr>
        <w:t> </w:t>
      </w:r>
      <w:r w:rsidR="002E38C2">
        <w:rPr>
          <w:rFonts w:ascii="Arial" w:hAnsi="Arial" w:cs="Arial"/>
          <w:noProof/>
          <w:sz w:val="20"/>
          <w:szCs w:val="20"/>
          <w:u w:val="single"/>
        </w:rPr>
        <w:t> </w:t>
      </w:r>
      <w:r w:rsidR="002E38C2" w:rsidRPr="00436197">
        <w:rPr>
          <w:rFonts w:ascii="Arial" w:hAnsi="Arial" w:cs="Arial"/>
          <w:sz w:val="20"/>
          <w:szCs w:val="20"/>
          <w:u w:val="single"/>
        </w:rPr>
        <w:fldChar w:fldCharType="end"/>
      </w:r>
      <w:r w:rsidR="002E38C2" w:rsidRPr="00436197">
        <w:rPr>
          <w:rFonts w:ascii="Arial" w:hAnsi="Arial" w:cs="Arial"/>
          <w:sz w:val="20"/>
          <w:szCs w:val="20"/>
        </w:rPr>
        <w:tab/>
      </w:r>
      <w:r w:rsidR="002E38C2" w:rsidRPr="00436197">
        <w:rPr>
          <w:rFonts w:ascii="Arial" w:hAnsi="Arial" w:cs="Arial"/>
          <w:sz w:val="20"/>
          <w:szCs w:val="20"/>
        </w:rPr>
        <w:tab/>
      </w:r>
      <w:r w:rsidR="002E38C2" w:rsidRPr="00436197">
        <w:rPr>
          <w:rFonts w:ascii="Arial" w:hAnsi="Arial" w:cs="Arial"/>
          <w:sz w:val="20"/>
          <w:szCs w:val="20"/>
        </w:rPr>
        <w:tab/>
      </w:r>
      <w:r w:rsidR="002E38C2" w:rsidRPr="00436197">
        <w:rPr>
          <w:rFonts w:ascii="Arial" w:hAnsi="Arial" w:cs="Arial"/>
          <w:sz w:val="20"/>
          <w:szCs w:val="20"/>
        </w:rPr>
        <w:tab/>
      </w:r>
      <w:r w:rsidR="002E38C2" w:rsidRPr="00436197">
        <w:rPr>
          <w:rFonts w:ascii="Arial" w:hAnsi="Arial" w:cs="Arial"/>
          <w:sz w:val="20"/>
          <w:szCs w:val="20"/>
        </w:rPr>
        <w:tab/>
      </w:r>
    </w:p>
    <w:p w:rsidR="002E38C2" w:rsidRPr="00436197" w:rsidRDefault="002E38C2" w:rsidP="002E38C2">
      <w:pPr>
        <w:rPr>
          <w:rFonts w:ascii="Arial" w:hAnsi="Arial" w:cs="Arial"/>
          <w:sz w:val="20"/>
          <w:szCs w:val="20"/>
          <w:u w:val="single"/>
        </w:rPr>
      </w:pPr>
      <w:r w:rsidRPr="00436197">
        <w:rPr>
          <w:rFonts w:ascii="Arial" w:hAnsi="Arial" w:cs="Arial"/>
          <w:sz w:val="20"/>
          <w:szCs w:val="20"/>
          <w:u w:val="single"/>
        </w:rPr>
        <w:fldChar w:fldCharType="begin">
          <w:ffData>
            <w:name w:val="Text23"/>
            <w:enabled/>
            <w:calcOnExit w:val="0"/>
            <w:textInput/>
          </w:ffData>
        </w:fldChar>
      </w:r>
      <w:r w:rsidRPr="00436197">
        <w:rPr>
          <w:rFonts w:ascii="Arial" w:hAnsi="Arial" w:cs="Arial"/>
          <w:sz w:val="20"/>
          <w:szCs w:val="20"/>
          <w:u w:val="single"/>
        </w:rPr>
        <w:instrText xml:space="preserve"> FORMTEXT </w:instrText>
      </w:r>
      <w:r w:rsidRPr="00436197">
        <w:rPr>
          <w:rFonts w:ascii="Arial" w:hAnsi="Arial" w:cs="Arial"/>
          <w:sz w:val="20"/>
          <w:szCs w:val="20"/>
          <w:u w:val="single"/>
        </w:rPr>
      </w:r>
      <w:r w:rsidRPr="00436197">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36197">
        <w:rPr>
          <w:rFonts w:ascii="Arial" w:hAnsi="Arial" w:cs="Arial"/>
          <w:sz w:val="20"/>
          <w:szCs w:val="20"/>
          <w:u w:val="single"/>
        </w:rPr>
        <w:fldChar w:fldCharType="end"/>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36197">
        <w:rPr>
          <w:rFonts w:ascii="Arial" w:hAnsi="Arial" w:cs="Arial"/>
          <w:sz w:val="20"/>
          <w:szCs w:val="20"/>
          <w:u w:val="single"/>
        </w:rPr>
        <w:fldChar w:fldCharType="begin">
          <w:ffData>
            <w:name w:val="Text23"/>
            <w:enabled/>
            <w:calcOnExit w:val="0"/>
            <w:textInput/>
          </w:ffData>
        </w:fldChar>
      </w:r>
      <w:r w:rsidRPr="00436197">
        <w:rPr>
          <w:rFonts w:ascii="Arial" w:hAnsi="Arial" w:cs="Arial"/>
          <w:sz w:val="20"/>
          <w:szCs w:val="20"/>
          <w:u w:val="single"/>
        </w:rPr>
        <w:instrText xml:space="preserve"> FORMTEXT </w:instrText>
      </w:r>
      <w:r w:rsidRPr="00436197">
        <w:rPr>
          <w:rFonts w:ascii="Arial" w:hAnsi="Arial" w:cs="Arial"/>
          <w:sz w:val="20"/>
          <w:szCs w:val="20"/>
          <w:u w:val="single"/>
        </w:rPr>
      </w:r>
      <w:r w:rsidRPr="00436197">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36197">
        <w:rPr>
          <w:rFonts w:ascii="Arial" w:hAnsi="Arial" w:cs="Arial"/>
          <w:sz w:val="20"/>
          <w:szCs w:val="20"/>
          <w:u w:val="single"/>
        </w:rPr>
        <w:fldChar w:fldCharType="end"/>
      </w:r>
    </w:p>
    <w:p w:rsidR="002E38C2" w:rsidRPr="00436197" w:rsidRDefault="002E38C2" w:rsidP="002E38C2">
      <w:pPr>
        <w:rPr>
          <w:rFonts w:ascii="Arial" w:hAnsi="Arial" w:cs="Arial"/>
          <w:sz w:val="20"/>
          <w:szCs w:val="20"/>
          <w:u w:val="single"/>
        </w:rPr>
      </w:pPr>
      <w:r w:rsidRPr="00436197">
        <w:rPr>
          <w:rFonts w:ascii="Arial" w:hAnsi="Arial" w:cs="Arial"/>
          <w:sz w:val="20"/>
          <w:szCs w:val="20"/>
          <w:u w:val="single"/>
        </w:rPr>
        <w:fldChar w:fldCharType="begin">
          <w:ffData>
            <w:name w:val="Text24"/>
            <w:enabled/>
            <w:calcOnExit w:val="0"/>
            <w:textInput/>
          </w:ffData>
        </w:fldChar>
      </w:r>
      <w:r w:rsidRPr="00436197">
        <w:rPr>
          <w:rFonts w:ascii="Arial" w:hAnsi="Arial" w:cs="Arial"/>
          <w:sz w:val="20"/>
          <w:szCs w:val="20"/>
          <w:u w:val="single"/>
        </w:rPr>
        <w:instrText xml:space="preserve"> FORMTEXT </w:instrText>
      </w:r>
      <w:r w:rsidRPr="00436197">
        <w:rPr>
          <w:rFonts w:ascii="Arial" w:hAnsi="Arial" w:cs="Arial"/>
          <w:sz w:val="20"/>
          <w:szCs w:val="20"/>
          <w:u w:val="single"/>
        </w:rPr>
      </w:r>
      <w:r w:rsidRPr="00436197">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36197">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36197">
        <w:rPr>
          <w:rFonts w:ascii="Arial" w:hAnsi="Arial" w:cs="Arial"/>
          <w:sz w:val="20"/>
          <w:szCs w:val="20"/>
          <w:u w:val="single"/>
        </w:rPr>
        <w:fldChar w:fldCharType="begin">
          <w:ffData>
            <w:name w:val="Text23"/>
            <w:enabled/>
            <w:calcOnExit w:val="0"/>
            <w:textInput/>
          </w:ffData>
        </w:fldChar>
      </w:r>
      <w:r w:rsidRPr="00436197">
        <w:rPr>
          <w:rFonts w:ascii="Arial" w:hAnsi="Arial" w:cs="Arial"/>
          <w:sz w:val="20"/>
          <w:szCs w:val="20"/>
          <w:u w:val="single"/>
        </w:rPr>
        <w:instrText xml:space="preserve"> FORMTEXT </w:instrText>
      </w:r>
      <w:r w:rsidRPr="00436197">
        <w:rPr>
          <w:rFonts w:ascii="Arial" w:hAnsi="Arial" w:cs="Arial"/>
          <w:sz w:val="20"/>
          <w:szCs w:val="20"/>
          <w:u w:val="single"/>
        </w:rPr>
      </w:r>
      <w:r w:rsidRPr="00436197">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36197">
        <w:rPr>
          <w:rFonts w:ascii="Arial" w:hAnsi="Arial" w:cs="Arial"/>
          <w:sz w:val="20"/>
          <w:szCs w:val="20"/>
          <w:u w:val="single"/>
        </w:rPr>
        <w:fldChar w:fldCharType="end"/>
      </w:r>
    </w:p>
    <w:p w:rsidR="002E38C2" w:rsidRPr="002E38C2" w:rsidRDefault="002E38C2" w:rsidP="002E38C2">
      <w:pPr>
        <w:rPr>
          <w:rFonts w:ascii="Arial" w:hAnsi="Arial" w:cs="Arial"/>
          <w:sz w:val="20"/>
          <w:szCs w:val="20"/>
        </w:rPr>
      </w:pPr>
    </w:p>
    <w:p w:rsidR="002E38C2" w:rsidRPr="00436197" w:rsidRDefault="002E38C2" w:rsidP="002E38C2">
      <w:pPr>
        <w:rPr>
          <w:rFonts w:ascii="Arial" w:hAnsi="Arial" w:cs="Arial"/>
          <w:sz w:val="20"/>
          <w:szCs w:val="20"/>
        </w:rPr>
      </w:pPr>
      <w:r w:rsidRPr="009D5CDB">
        <w:rPr>
          <w:rFonts w:ascii="Arial" w:hAnsi="Arial" w:cs="Arial"/>
          <w:sz w:val="20"/>
          <w:szCs w:val="20"/>
        </w:rPr>
        <w:t>Signature:</w:t>
      </w:r>
      <w:r w:rsidRPr="00436197">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 xml:space="preserve">  D</w:t>
      </w:r>
      <w:r w:rsidRPr="00516617">
        <w:rPr>
          <w:rFonts w:ascii="Arial" w:hAnsi="Arial" w:cs="Arial"/>
          <w:sz w:val="20"/>
          <w:szCs w:val="20"/>
        </w:rPr>
        <w:t>ate:</w:t>
      </w:r>
      <w:r w:rsidRPr="00436197">
        <w:rPr>
          <w:rFonts w:ascii="Arial" w:hAnsi="Arial" w:cs="Arial"/>
          <w:sz w:val="20"/>
          <w:szCs w:val="20"/>
          <w:u w:val="single"/>
        </w:rPr>
        <w:t xml:space="preserve"> </w:t>
      </w:r>
      <w:r w:rsidRPr="00436197">
        <w:rPr>
          <w:rFonts w:ascii="Arial" w:hAnsi="Arial" w:cs="Arial"/>
          <w:sz w:val="20"/>
          <w:szCs w:val="20"/>
          <w:u w:val="single"/>
        </w:rPr>
        <w:fldChar w:fldCharType="begin">
          <w:ffData>
            <w:name w:val="Text22"/>
            <w:enabled/>
            <w:calcOnExit w:val="0"/>
            <w:textInput/>
          </w:ffData>
        </w:fldChar>
      </w:r>
      <w:r w:rsidRPr="00436197">
        <w:rPr>
          <w:rFonts w:ascii="Arial" w:hAnsi="Arial" w:cs="Arial"/>
          <w:sz w:val="20"/>
          <w:szCs w:val="20"/>
          <w:u w:val="single"/>
        </w:rPr>
        <w:instrText xml:space="preserve"> FORMTEXT </w:instrText>
      </w:r>
      <w:r w:rsidRPr="00436197">
        <w:rPr>
          <w:rFonts w:ascii="Arial" w:hAnsi="Arial" w:cs="Arial"/>
          <w:sz w:val="20"/>
          <w:szCs w:val="20"/>
          <w:u w:val="single"/>
        </w:rPr>
      </w:r>
      <w:r w:rsidRPr="00436197">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36197">
        <w:rPr>
          <w:rFonts w:ascii="Arial" w:hAnsi="Arial" w:cs="Arial"/>
          <w:sz w:val="20"/>
          <w:szCs w:val="20"/>
          <w:u w:val="single"/>
        </w:rPr>
        <w:fldChar w:fldCharType="end"/>
      </w:r>
      <w:r>
        <w:rPr>
          <w:rFonts w:ascii="Arial" w:hAnsi="Arial" w:cs="Arial"/>
          <w:sz w:val="20"/>
          <w:szCs w:val="20"/>
        </w:rPr>
        <w:t xml:space="preserve">  </w:t>
      </w:r>
      <w:r w:rsidRPr="009D5CDB">
        <w:rPr>
          <w:rFonts w:ascii="Arial" w:hAnsi="Arial" w:cs="Arial"/>
          <w:sz w:val="20"/>
          <w:szCs w:val="20"/>
        </w:rPr>
        <w:t>Signature:</w:t>
      </w:r>
      <w:r w:rsidRPr="00436197">
        <w:rPr>
          <w:rFonts w:ascii="Arial" w:hAnsi="Arial" w:cs="Arial"/>
          <w:sz w:val="20"/>
          <w:szCs w:val="20"/>
          <w:u w:val="single"/>
        </w:rPr>
        <w:t xml:space="preserve"> </w:t>
      </w:r>
      <w:r>
        <w:rPr>
          <w:rFonts w:ascii="Arial" w:hAnsi="Arial" w:cs="Arial"/>
          <w:sz w:val="20"/>
          <w:szCs w:val="20"/>
          <w:u w:val="single"/>
        </w:rPr>
        <w:t xml:space="preserve">                                       </w:t>
      </w:r>
      <w:r w:rsidRPr="00436197">
        <w:rPr>
          <w:rFonts w:ascii="Arial" w:hAnsi="Arial" w:cs="Arial"/>
          <w:sz w:val="20"/>
          <w:szCs w:val="20"/>
          <w:u w:val="single"/>
        </w:rPr>
        <w:t xml:space="preserve"> </w:t>
      </w:r>
      <w:r>
        <w:rPr>
          <w:rFonts w:ascii="Arial" w:hAnsi="Arial" w:cs="Arial"/>
          <w:sz w:val="20"/>
          <w:szCs w:val="20"/>
          <w:u w:val="single"/>
        </w:rPr>
        <w:t xml:space="preserve">         </w:t>
      </w:r>
      <w:r w:rsidR="004E5F30">
        <w:rPr>
          <w:rFonts w:ascii="Arial" w:hAnsi="Arial" w:cs="Arial"/>
          <w:sz w:val="20"/>
          <w:szCs w:val="20"/>
        </w:rPr>
        <w:t xml:space="preserve"> </w:t>
      </w:r>
      <w:r>
        <w:rPr>
          <w:rFonts w:ascii="Arial" w:hAnsi="Arial" w:cs="Arial"/>
          <w:sz w:val="20"/>
          <w:szCs w:val="20"/>
        </w:rPr>
        <w:t>D</w:t>
      </w:r>
      <w:r w:rsidRPr="00516617">
        <w:rPr>
          <w:rFonts w:ascii="Arial" w:hAnsi="Arial" w:cs="Arial"/>
          <w:sz w:val="20"/>
          <w:szCs w:val="20"/>
        </w:rPr>
        <w:t>ate:</w:t>
      </w:r>
      <w:r w:rsidRPr="00436197">
        <w:rPr>
          <w:rFonts w:ascii="Arial" w:hAnsi="Arial" w:cs="Arial"/>
          <w:sz w:val="20"/>
          <w:szCs w:val="20"/>
          <w:u w:val="single"/>
        </w:rPr>
        <w:t xml:space="preserve"> </w:t>
      </w:r>
      <w:r w:rsidRPr="00436197">
        <w:rPr>
          <w:rFonts w:ascii="Arial" w:hAnsi="Arial" w:cs="Arial"/>
          <w:sz w:val="20"/>
          <w:szCs w:val="20"/>
          <w:u w:val="single"/>
        </w:rPr>
        <w:fldChar w:fldCharType="begin">
          <w:ffData>
            <w:name w:val="Text22"/>
            <w:enabled/>
            <w:calcOnExit w:val="0"/>
            <w:textInput/>
          </w:ffData>
        </w:fldChar>
      </w:r>
      <w:r w:rsidRPr="00436197">
        <w:rPr>
          <w:rFonts w:ascii="Arial" w:hAnsi="Arial" w:cs="Arial"/>
          <w:sz w:val="20"/>
          <w:szCs w:val="20"/>
          <w:u w:val="single"/>
        </w:rPr>
        <w:instrText xml:space="preserve"> FORMTEXT </w:instrText>
      </w:r>
      <w:r w:rsidRPr="00436197">
        <w:rPr>
          <w:rFonts w:ascii="Arial" w:hAnsi="Arial" w:cs="Arial"/>
          <w:sz w:val="20"/>
          <w:szCs w:val="20"/>
          <w:u w:val="single"/>
        </w:rPr>
      </w:r>
      <w:r w:rsidRPr="00436197">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36197">
        <w:rPr>
          <w:rFonts w:ascii="Arial" w:hAnsi="Arial" w:cs="Arial"/>
          <w:sz w:val="20"/>
          <w:szCs w:val="20"/>
          <w:u w:val="single"/>
        </w:rPr>
        <w:fldChar w:fldCharType="end"/>
      </w:r>
    </w:p>
    <w:p w:rsidR="002E38C2" w:rsidRPr="002E38C2" w:rsidRDefault="002E38C2" w:rsidP="002E38C2">
      <w:pPr>
        <w:rPr>
          <w:rFonts w:ascii="Arial" w:hAnsi="Arial" w:cs="Arial"/>
          <w:sz w:val="20"/>
          <w:szCs w:val="20"/>
        </w:rPr>
      </w:pPr>
    </w:p>
    <w:p w:rsidR="002E38C2" w:rsidRPr="00436197" w:rsidRDefault="002E38C2" w:rsidP="002E38C2">
      <w:pPr>
        <w:rPr>
          <w:rFonts w:ascii="Arial" w:hAnsi="Arial" w:cs="Arial"/>
          <w:sz w:val="20"/>
          <w:szCs w:val="20"/>
        </w:rPr>
      </w:pPr>
    </w:p>
    <w:p w:rsidR="004E5F30" w:rsidRPr="004E5F30" w:rsidRDefault="004E5F30" w:rsidP="004E5F30">
      <w:pPr>
        <w:rPr>
          <w:rFonts w:ascii="Arial" w:hAnsi="Arial" w:cs="Arial"/>
          <w:u w:val="single"/>
        </w:rPr>
      </w:pPr>
    </w:p>
    <w:p w:rsidR="004E5F30" w:rsidRPr="004E5F30" w:rsidRDefault="004E5F30" w:rsidP="004E5F30">
      <w:pPr>
        <w:rPr>
          <w:rFonts w:ascii="Arial" w:hAnsi="Arial" w:cs="Arial"/>
          <w:sz w:val="20"/>
          <w:szCs w:val="20"/>
          <w:u w:val="single"/>
        </w:rPr>
      </w:pPr>
      <w:r>
        <w:rPr>
          <w:rFonts w:ascii="Arial" w:hAnsi="Arial" w:cs="Arial"/>
          <w:sz w:val="20"/>
          <w:szCs w:val="20"/>
          <w:u w:val="single"/>
        </w:rPr>
        <w:t xml:space="preserve">STATE OF MISSOURI                                                                                                        </w:t>
      </w:r>
      <w:r w:rsidRPr="004E5F30">
        <w:rPr>
          <w:rFonts w:ascii="Arial" w:hAnsi="Arial" w:cs="Arial"/>
          <w:sz w:val="20"/>
          <w:szCs w:val="20"/>
          <w:u w:val="single"/>
        </w:rPr>
        <w:t>)</w:t>
      </w:r>
    </w:p>
    <w:p w:rsidR="004E5F30" w:rsidRPr="004E5F30" w:rsidRDefault="004E5F30" w:rsidP="004E5F30">
      <w:pPr>
        <w:rPr>
          <w:rFonts w:ascii="Arial" w:hAnsi="Arial" w:cs="Arial"/>
          <w:sz w:val="20"/>
          <w:szCs w:val="20"/>
          <w:u w:val="single"/>
        </w:rPr>
      </w:pPr>
      <w:r w:rsidRPr="004E5F30">
        <w:rPr>
          <w:rFonts w:ascii="Arial" w:hAnsi="Arial" w:cs="Arial"/>
          <w:sz w:val="20"/>
          <w:szCs w:val="20"/>
          <w:u w:val="single"/>
        </w:rPr>
        <w:tab/>
      </w:r>
      <w:r>
        <w:rPr>
          <w:rFonts w:ascii="Arial" w:hAnsi="Arial" w:cs="Arial"/>
          <w:sz w:val="20"/>
          <w:szCs w:val="20"/>
          <w:u w:val="single"/>
        </w:rPr>
        <w:t xml:space="preserve">                                                                                                                          ) ss.</w:t>
      </w:r>
    </w:p>
    <w:p w:rsidR="004E5F30" w:rsidRPr="004E5F30" w:rsidRDefault="004E5F30" w:rsidP="004E5F30">
      <w:pPr>
        <w:rPr>
          <w:rFonts w:ascii="Arial" w:hAnsi="Arial" w:cs="Arial"/>
          <w:sz w:val="20"/>
          <w:szCs w:val="20"/>
          <w:u w:val="single"/>
        </w:rPr>
      </w:pPr>
      <w:r w:rsidRPr="004E5F30">
        <w:rPr>
          <w:rFonts w:ascii="Arial" w:hAnsi="Arial" w:cs="Arial"/>
          <w:sz w:val="20"/>
          <w:szCs w:val="20"/>
          <w:u w:val="single"/>
        </w:rPr>
        <w:t>County of</w:t>
      </w:r>
      <w:r>
        <w:rPr>
          <w:rFonts w:ascii="Arial" w:hAnsi="Arial" w:cs="Arial"/>
          <w:sz w:val="20"/>
          <w:szCs w:val="20"/>
          <w:u w:val="single"/>
        </w:rPr>
        <w:t xml:space="preserve"> </w:t>
      </w: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r>
        <w:rPr>
          <w:rFonts w:ascii="Arial" w:hAnsi="Arial" w:cs="Arial"/>
          <w:sz w:val="20"/>
          <w:szCs w:val="20"/>
          <w:u w:val="single"/>
        </w:rPr>
        <w:t xml:space="preserve">  </w:t>
      </w:r>
      <w:r w:rsidRPr="004E5F30">
        <w:rPr>
          <w:rFonts w:ascii="Arial" w:hAnsi="Arial" w:cs="Arial"/>
          <w:sz w:val="20"/>
          <w:szCs w:val="20"/>
          <w:u w:val="single"/>
        </w:rPr>
        <w:t xml:space="preserve">                                                                             )</w:t>
      </w:r>
      <w:r w:rsidRPr="004E5F30">
        <w:rPr>
          <w:rFonts w:ascii="Arial" w:hAnsi="Arial" w:cs="Arial"/>
          <w:sz w:val="20"/>
          <w:szCs w:val="20"/>
          <w:u w:val="single"/>
        </w:rPr>
        <w:tab/>
      </w:r>
      <w:r w:rsidRPr="004E5F30">
        <w:rPr>
          <w:rFonts w:ascii="Arial" w:hAnsi="Arial" w:cs="Arial"/>
          <w:sz w:val="20"/>
          <w:szCs w:val="20"/>
          <w:u w:val="single"/>
        </w:rPr>
        <w:tab/>
      </w:r>
      <w:r w:rsidRPr="004E5F30">
        <w:rPr>
          <w:rFonts w:ascii="Arial" w:hAnsi="Arial" w:cs="Arial"/>
          <w:sz w:val="20"/>
          <w:szCs w:val="20"/>
          <w:u w:val="single"/>
        </w:rPr>
        <w:tab/>
        <w:t>(SEAL)</w:t>
      </w:r>
    </w:p>
    <w:p w:rsidR="004E5F30" w:rsidRPr="004E5F30" w:rsidRDefault="004E5F30" w:rsidP="004E5F30">
      <w:pPr>
        <w:rPr>
          <w:rFonts w:ascii="Arial" w:hAnsi="Arial" w:cs="Arial"/>
          <w:sz w:val="20"/>
          <w:szCs w:val="20"/>
          <w:u w:val="single"/>
        </w:rPr>
      </w:pPr>
      <w:r w:rsidRPr="004E5F30">
        <w:rPr>
          <w:rFonts w:ascii="Arial" w:hAnsi="Arial" w:cs="Arial"/>
          <w:sz w:val="20"/>
          <w:szCs w:val="20"/>
          <w:u w:val="single"/>
        </w:rPr>
        <w:t>The foregoing instrument was acknowledged before me this</w:t>
      </w:r>
      <w:r>
        <w:rPr>
          <w:rFonts w:ascii="Arial" w:hAnsi="Arial" w:cs="Arial"/>
          <w:sz w:val="20"/>
          <w:szCs w:val="20"/>
          <w:u w:val="single"/>
        </w:rPr>
        <w:t xml:space="preserve"> </w:t>
      </w:r>
      <w:r w:rsidRPr="004E5F30">
        <w:rPr>
          <w:rFonts w:ascii="Arial" w:hAnsi="Arial" w:cs="Arial"/>
          <w:sz w:val="20"/>
          <w:szCs w:val="20"/>
          <w:u w:val="single"/>
        </w:rPr>
        <w:t xml:space="preserve"> </w:t>
      </w: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r w:rsidRPr="004E5F30">
        <w:rPr>
          <w:rFonts w:ascii="Arial" w:hAnsi="Arial" w:cs="Arial"/>
          <w:sz w:val="20"/>
          <w:szCs w:val="20"/>
          <w:u w:val="single"/>
        </w:rPr>
        <w:t xml:space="preserve">     </w:t>
      </w:r>
      <w:r w:rsidRPr="004E5F30">
        <w:rPr>
          <w:rFonts w:ascii="Arial" w:hAnsi="Arial" w:cs="Arial"/>
          <w:sz w:val="20"/>
          <w:szCs w:val="20"/>
          <w:u w:val="single"/>
        </w:rPr>
        <w:tab/>
        <w:t xml:space="preserve"> day of</w:t>
      </w:r>
      <w:r>
        <w:rPr>
          <w:rFonts w:ascii="Arial" w:hAnsi="Arial" w:cs="Arial"/>
          <w:sz w:val="20"/>
          <w:szCs w:val="20"/>
          <w:u w:val="single"/>
        </w:rPr>
        <w:t xml:space="preserve"> </w:t>
      </w: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r w:rsidRPr="004E5F30">
        <w:rPr>
          <w:rFonts w:ascii="Arial" w:hAnsi="Arial" w:cs="Arial"/>
          <w:sz w:val="20"/>
          <w:szCs w:val="20"/>
          <w:u w:val="single"/>
        </w:rPr>
        <w:t xml:space="preserve">      </w:t>
      </w:r>
      <w:r w:rsidRPr="004E5F30">
        <w:rPr>
          <w:rFonts w:ascii="Arial" w:hAnsi="Arial" w:cs="Arial"/>
          <w:sz w:val="20"/>
          <w:szCs w:val="20"/>
          <w:u w:val="single"/>
        </w:rPr>
        <w:tab/>
        <w:t>, 20</w:t>
      </w: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r>
        <w:rPr>
          <w:rFonts w:ascii="Arial" w:hAnsi="Arial" w:cs="Arial"/>
          <w:sz w:val="20"/>
          <w:szCs w:val="20"/>
          <w:u w:val="single"/>
        </w:rPr>
        <w:t xml:space="preserve"> </w:t>
      </w:r>
      <w:r w:rsidRPr="004E5F30">
        <w:rPr>
          <w:rFonts w:ascii="Arial" w:hAnsi="Arial" w:cs="Arial"/>
          <w:sz w:val="20"/>
          <w:szCs w:val="20"/>
          <w:u w:val="single"/>
        </w:rPr>
        <w:t xml:space="preserve">      by</w:t>
      </w:r>
      <w:r>
        <w:rPr>
          <w:rFonts w:ascii="Arial" w:hAnsi="Arial" w:cs="Arial"/>
          <w:sz w:val="20"/>
          <w:szCs w:val="20"/>
          <w:u w:val="single"/>
        </w:rPr>
        <w:t xml:space="preserve"> </w:t>
      </w:r>
      <w:r w:rsidRPr="004E5F30">
        <w:rPr>
          <w:rFonts w:ascii="Arial" w:hAnsi="Arial" w:cs="Arial"/>
          <w:sz w:val="20"/>
          <w:szCs w:val="20"/>
          <w:u w:val="single"/>
        </w:rPr>
        <w:t xml:space="preserve">      </w:t>
      </w:r>
      <w:r w:rsidRPr="004E5F30">
        <w:rPr>
          <w:rFonts w:ascii="Arial" w:hAnsi="Arial" w:cs="Arial"/>
          <w:sz w:val="20"/>
          <w:szCs w:val="20"/>
          <w:u w:val="single"/>
        </w:rPr>
        <w:tab/>
      </w: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p>
    <w:p w:rsidR="00CA4D0D" w:rsidRDefault="004E5F30" w:rsidP="00CA4D0D">
      <w:pPr>
        <w:rPr>
          <w:rFonts w:ascii="Arial" w:hAnsi="Arial" w:cs="Arial"/>
          <w:sz w:val="20"/>
          <w:szCs w:val="20"/>
          <w:u w:val="single"/>
        </w:rPr>
      </w:pPr>
      <w:r>
        <w:rPr>
          <w:rFonts w:ascii="Arial" w:hAnsi="Arial" w:cs="Arial"/>
          <w:sz w:val="20"/>
          <w:szCs w:val="20"/>
          <w:u w:val="single"/>
        </w:rPr>
        <w:t>My commission expires</w:t>
      </w:r>
      <w:r w:rsidRPr="004E5F30">
        <w:rPr>
          <w:rFonts w:ascii="Arial" w:hAnsi="Arial" w:cs="Arial"/>
          <w:sz w:val="20"/>
          <w:szCs w:val="20"/>
          <w:u w:val="single"/>
        </w:rPr>
        <w:t xml:space="preserve"> </w:t>
      </w:r>
      <w:r w:rsidRPr="00A25AF2">
        <w:rPr>
          <w:rFonts w:ascii="Arial" w:hAnsi="Arial" w:cs="Arial"/>
          <w:u w:val="single"/>
        </w:rPr>
        <w:fldChar w:fldCharType="begin">
          <w:ffData>
            <w:name w:val="Text22"/>
            <w:enabled/>
            <w:calcOnExit w:val="0"/>
            <w:textInput/>
          </w:ffData>
        </w:fldChar>
      </w:r>
      <w:r w:rsidRPr="00A25AF2">
        <w:rPr>
          <w:rFonts w:ascii="Arial" w:hAnsi="Arial" w:cs="Arial"/>
          <w:u w:val="single"/>
        </w:rPr>
        <w:instrText xml:space="preserve"> FORMTEXT </w:instrText>
      </w:r>
      <w:r w:rsidRPr="00A25AF2">
        <w:rPr>
          <w:rFonts w:ascii="Arial" w:hAnsi="Arial" w:cs="Arial"/>
          <w:u w:val="single"/>
        </w:rPr>
      </w:r>
      <w:r w:rsidRPr="00A25AF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25AF2">
        <w:rPr>
          <w:rFonts w:ascii="Arial" w:hAnsi="Arial" w:cs="Arial"/>
          <w:u w:val="single"/>
        </w:rPr>
        <w:fldChar w:fldCharType="end"/>
      </w:r>
      <w:r w:rsidRPr="004E5F30">
        <w:rPr>
          <w:rFonts w:ascii="Arial" w:hAnsi="Arial" w:cs="Arial"/>
          <w:sz w:val="20"/>
          <w:szCs w:val="20"/>
          <w:u w:val="single"/>
        </w:rPr>
        <w:tab/>
      </w:r>
      <w:r w:rsidRPr="004E5F30">
        <w:rPr>
          <w:rFonts w:ascii="Arial" w:hAnsi="Arial" w:cs="Arial"/>
          <w:sz w:val="20"/>
          <w:szCs w:val="20"/>
          <w:u w:val="single"/>
        </w:rPr>
        <w:tab/>
      </w:r>
      <w:r w:rsidRPr="004E5F30">
        <w:rPr>
          <w:rFonts w:ascii="Arial" w:hAnsi="Arial" w:cs="Arial"/>
          <w:sz w:val="20"/>
          <w:szCs w:val="20"/>
          <w:u w:val="single"/>
        </w:rPr>
        <w:tab/>
      </w:r>
      <w:r>
        <w:rPr>
          <w:rFonts w:ascii="Arial" w:hAnsi="Arial" w:cs="Arial"/>
          <w:sz w:val="20"/>
          <w:szCs w:val="20"/>
          <w:u w:val="single"/>
        </w:rPr>
        <w:t xml:space="preserve">                                                                  </w:t>
      </w:r>
    </w:p>
    <w:p w:rsidR="004E5F30" w:rsidRPr="00CA4D0D" w:rsidRDefault="004E5F30" w:rsidP="004E5F30">
      <w:pPr>
        <w:ind w:left="360" w:hanging="360"/>
        <w:rPr>
          <w:rFonts w:ascii="Arial Narrow" w:hAnsi="Arial Narrow" w:cs="Arial"/>
          <w:sz w:val="22"/>
          <w:szCs w:val="22"/>
          <w:u w:val="single"/>
        </w:rPr>
      </w:pPr>
      <w:r>
        <w:rPr>
          <w:rFonts w:ascii="Arial" w:hAnsi="Arial" w:cs="Arial"/>
          <w:sz w:val="20"/>
          <w:szCs w:val="20"/>
          <w:u w:val="single"/>
        </w:rPr>
        <w:t>Notary Public Signature</w:t>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p>
    <w:p w:rsidR="004E5F30" w:rsidRPr="004E5F30" w:rsidRDefault="004E5F30" w:rsidP="00CA4D0D">
      <w:pPr>
        <w:rPr>
          <w:rFonts w:ascii="Arial" w:hAnsi="Arial" w:cs="Arial"/>
          <w:sz w:val="20"/>
          <w:szCs w:val="20"/>
          <w:u w:val="single"/>
        </w:rPr>
      </w:pPr>
      <w:r>
        <w:rPr>
          <w:rFonts w:ascii="Arial" w:hAnsi="Arial" w:cs="Arial"/>
          <w:sz w:val="20"/>
          <w:szCs w:val="20"/>
          <w:u w:val="single"/>
        </w:rPr>
        <w:t xml:space="preserve">                                                                        </w:t>
      </w:r>
    </w:p>
    <w:p w:rsidR="00CA4D0D" w:rsidRPr="00436197" w:rsidRDefault="00CA4D0D" w:rsidP="00CA4D0D">
      <w:pPr>
        <w:rPr>
          <w:rFonts w:ascii="Arial" w:hAnsi="Arial" w:cs="Arial"/>
          <w:sz w:val="20"/>
          <w:szCs w:val="20"/>
          <w:u w:val="single"/>
        </w:rPr>
      </w:pPr>
    </w:p>
    <w:p w:rsidR="00156AFF" w:rsidRDefault="00156AFF" w:rsidP="00CA4D0D">
      <w:pPr>
        <w:rPr>
          <w:rFonts w:ascii="Arial" w:hAnsi="Arial" w:cs="Arial"/>
          <w:b/>
          <w:sz w:val="20"/>
          <w:szCs w:val="20"/>
          <w:u w:val="single"/>
        </w:rPr>
      </w:pPr>
    </w:p>
    <w:p w:rsidR="00E67F68" w:rsidRPr="00CA4D0D" w:rsidRDefault="00093FE1" w:rsidP="00357244">
      <w:pPr>
        <w:ind w:left="720" w:hanging="360"/>
        <w:rPr>
          <w:rFonts w:ascii="Arial Narrow" w:hAnsi="Arial Narrow" w:cs="Arial"/>
          <w:b/>
          <w:sz w:val="22"/>
          <w:szCs w:val="22"/>
        </w:rPr>
      </w:pPr>
      <w:r>
        <w:rPr>
          <w:rFonts w:ascii="Arial Narrow" w:hAnsi="Arial Narrow" w:cs="Arial"/>
          <w:b/>
          <w:noProof/>
          <w:sz w:val="22"/>
          <w:szCs w:val="22"/>
        </w:rPr>
        <mc:AlternateContent>
          <mc:Choice Requires="wps">
            <w:drawing>
              <wp:anchor distT="0" distB="0" distL="114300" distR="114300" simplePos="0" relativeHeight="251658240" behindDoc="0" locked="0" layoutInCell="1" allowOverlap="1" wp14:anchorId="621FBA7A" wp14:editId="7641C132">
                <wp:simplePos x="0" y="0"/>
                <wp:positionH relativeFrom="column">
                  <wp:posOffset>-340995</wp:posOffset>
                </wp:positionH>
                <wp:positionV relativeFrom="paragraph">
                  <wp:posOffset>69850</wp:posOffset>
                </wp:positionV>
                <wp:extent cx="6972300" cy="352425"/>
                <wp:effectExtent l="76200" t="76200" r="76200" b="857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52425"/>
                        </a:xfrm>
                        <a:prstGeom prst="rect">
                          <a:avLst/>
                        </a:prstGeom>
                        <a:solidFill>
                          <a:srgbClr val="000000"/>
                        </a:solidFill>
                        <a:ln w="152400" cmpd="thickThin">
                          <a:solidFill>
                            <a:srgbClr val="FFFFFF"/>
                          </a:solidFill>
                          <a:miter lim="800000"/>
                          <a:headEnd/>
                          <a:tailEnd/>
                        </a:ln>
                      </wps:spPr>
                      <wps:txbx>
                        <w:txbxContent>
                          <w:p w:rsidR="00AF398B" w:rsidRPr="000107B4" w:rsidRDefault="00AF398B" w:rsidP="00170D82">
                            <w:pPr>
                              <w:pStyle w:val="Heading2"/>
                              <w:spacing w:before="60"/>
                              <w:jc w:val="center"/>
                              <w:rPr>
                                <w:rFonts w:ascii="Arial Narrow" w:hAnsi="Arial Narrow"/>
                                <w:bCs/>
                                <w:i/>
                                <w:color w:val="FFFFFF"/>
                                <w:sz w:val="24"/>
                                <w:szCs w:val="24"/>
                                <w:u w:val="none"/>
                              </w:rPr>
                            </w:pPr>
                            <w:r>
                              <w:rPr>
                                <w:rFonts w:ascii="Arial Narrow" w:hAnsi="Arial Narrow"/>
                                <w:bCs/>
                                <w:i/>
                                <w:color w:val="FFFFFF"/>
                                <w:sz w:val="24"/>
                                <w:szCs w:val="24"/>
                                <w:u w:val="none"/>
                              </w:rPr>
                              <w:t>FOR MHDC USE ONLY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BA7A" id="Text Box 3" o:spid="_x0000_s1027" type="#_x0000_t202" style="position:absolute;left:0;text-align:left;margin-left:-26.85pt;margin-top:5.5pt;width:549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" fillcolor="black" strokecolor="white" strokeweight="12pt">
                <v:stroke linestyle="thickThin"/>
                <v:textbox inset=",0,,0">
                  <w:txbxContent>
                    <w:p w:rsidR="00AF398B" w:rsidRPr="000107B4" w:rsidRDefault="00AF398B" w:rsidP="00170D82">
                      <w:pPr>
                        <w:pStyle w:val="Heading2"/>
                        <w:spacing w:before="60"/>
                        <w:jc w:val="center"/>
                        <w:rPr>
                          <w:rFonts w:ascii="Arial Narrow" w:hAnsi="Arial Narrow"/>
                          <w:bCs/>
                          <w:i/>
                          <w:color w:val="FFFFFF"/>
                          <w:sz w:val="24"/>
                          <w:szCs w:val="24"/>
                          <w:u w:val="none"/>
                        </w:rPr>
                      </w:pPr>
                      <w:r>
                        <w:rPr>
                          <w:rFonts w:ascii="Arial Narrow" w:hAnsi="Arial Narrow"/>
                          <w:bCs/>
                          <w:i/>
                          <w:color w:val="FFFFFF"/>
                          <w:sz w:val="24"/>
                          <w:szCs w:val="24"/>
                          <w:u w:val="none"/>
                        </w:rPr>
                        <w:t>FOR MHDC USE ONLY</w:t>
                      </w:r>
                    </w:p>
                  </w:txbxContent>
                </v:textbox>
              </v:shape>
            </w:pict>
          </mc:Fallback>
        </mc:AlternateContent>
      </w:r>
    </w:p>
    <w:p w:rsidR="00CA4D0D" w:rsidRDefault="00CA4D0D" w:rsidP="00E606CA">
      <w:pPr>
        <w:ind w:left="720" w:hanging="360"/>
        <w:rPr>
          <w:rFonts w:ascii="Arial Narrow" w:hAnsi="Arial Narrow" w:cs="Arial"/>
          <w:b/>
          <w:sz w:val="22"/>
          <w:szCs w:val="22"/>
        </w:rPr>
      </w:pPr>
    </w:p>
    <w:p w:rsidR="008457BB" w:rsidRPr="00CA4D0D" w:rsidRDefault="008457BB" w:rsidP="00E67F68">
      <w:pPr>
        <w:ind w:left="720" w:hanging="360"/>
        <w:jc w:val="center"/>
        <w:rPr>
          <w:rFonts w:ascii="Arial Narrow" w:hAnsi="Arial Narrow" w:cs="Arial"/>
          <w:b/>
          <w:sz w:val="22"/>
          <w:szCs w:val="22"/>
        </w:rPr>
      </w:pPr>
    </w:p>
    <w:p w:rsidR="00E67F68" w:rsidRPr="00341D9A" w:rsidRDefault="00CA4D0D" w:rsidP="00357244">
      <w:pPr>
        <w:ind w:left="720" w:hanging="360"/>
        <w:rPr>
          <w:rFonts w:ascii="Arial Narrow" w:hAnsi="Arial Narrow" w:cs="Arial"/>
          <w:b/>
          <w:sz w:val="22"/>
          <w:szCs w:val="22"/>
          <w:u w:val="single"/>
        </w:rPr>
      </w:pPr>
      <w:r>
        <w:rPr>
          <w:rFonts w:ascii="Arial Narrow" w:hAnsi="Arial Narrow" w:cs="Arial"/>
          <w:sz w:val="22"/>
          <w:szCs w:val="22"/>
        </w:rPr>
        <w:t xml:space="preserve"> </w:t>
      </w:r>
      <w:r w:rsidRPr="00341D9A">
        <w:rPr>
          <w:rFonts w:ascii="Arial Narrow" w:hAnsi="Arial Narrow" w:cs="Arial"/>
          <w:b/>
          <w:sz w:val="22"/>
          <w:szCs w:val="22"/>
          <w:u w:val="single"/>
        </w:rPr>
        <w:t>DATE:</w:t>
      </w:r>
    </w:p>
    <w:p w:rsidR="008457BB" w:rsidRPr="00CA4D0D" w:rsidRDefault="008457BB" w:rsidP="00357244">
      <w:pPr>
        <w:ind w:left="720" w:hanging="360"/>
        <w:rPr>
          <w:rFonts w:ascii="Arial Narrow" w:hAnsi="Arial Narrow" w:cs="Arial"/>
          <w:sz w:val="22"/>
          <w:szCs w:val="22"/>
        </w:rPr>
      </w:pPr>
      <w:r w:rsidRPr="00CA4D0D">
        <w:rPr>
          <w:rFonts w:ascii="Arial Narrow" w:hAnsi="Arial Narrow" w:cs="Arial"/>
          <w:sz w:val="22"/>
          <w:szCs w:val="22"/>
        </w:rPr>
        <w:fldChar w:fldCharType="begin"/>
      </w:r>
      <w:bookmarkStart w:id="4" w:name="Check8"/>
      <w:r w:rsidRPr="00CA4D0D">
        <w:rPr>
          <w:rFonts w:ascii="Arial Narrow" w:hAnsi="Arial Narrow" w:cs="Arial"/>
          <w:sz w:val="22"/>
          <w:szCs w:val="22"/>
        </w:rPr>
        <w:instrText xml:space="preserve"> FORMCHECKBOX </w:instrText>
      </w:r>
      <w:r w:rsidR="000819E3">
        <w:rPr>
          <w:rFonts w:ascii="Arial Narrow" w:hAnsi="Arial Narrow" w:cs="Arial"/>
          <w:sz w:val="22"/>
          <w:szCs w:val="22"/>
        </w:rPr>
        <w:fldChar w:fldCharType="separate"/>
      </w:r>
      <w:r w:rsidRPr="00CA4D0D">
        <w:rPr>
          <w:rFonts w:ascii="Arial Narrow" w:hAnsi="Arial Narrow" w:cs="Arial"/>
          <w:sz w:val="22"/>
          <w:szCs w:val="22"/>
        </w:rPr>
        <w:fldChar w:fldCharType="end"/>
      </w:r>
      <w:bookmarkEnd w:id="4"/>
      <w:r w:rsidRPr="00CA4D0D">
        <w:rPr>
          <w:rFonts w:ascii="Arial Narrow" w:hAnsi="Arial Narrow" w:cs="Arial"/>
          <w:sz w:val="22"/>
          <w:szCs w:val="22"/>
        </w:rPr>
        <w:t xml:space="preserve"> </w:t>
      </w:r>
      <w:r w:rsidR="00341D9A" w:rsidRPr="00436197">
        <w:rPr>
          <w:rFonts w:ascii="Arial" w:hAnsi="Arial" w:cs="Arial"/>
          <w:sz w:val="20"/>
          <w:szCs w:val="20"/>
        </w:rPr>
        <w:fldChar w:fldCharType="begin">
          <w:ffData>
            <w:name w:val="Check8"/>
            <w:enabled/>
            <w:calcOnExit w:val="0"/>
            <w:checkBox>
              <w:sizeAuto/>
              <w:default w:val="0"/>
            </w:checkBox>
          </w:ffData>
        </w:fldChar>
      </w:r>
      <w:r w:rsidR="00341D9A" w:rsidRPr="00436197">
        <w:rPr>
          <w:rFonts w:ascii="Arial" w:hAnsi="Arial" w:cs="Arial"/>
          <w:sz w:val="20"/>
          <w:szCs w:val="20"/>
        </w:rPr>
        <w:instrText xml:space="preserve"> FORMCHECKBOX </w:instrText>
      </w:r>
      <w:r w:rsidR="000819E3">
        <w:rPr>
          <w:rFonts w:ascii="Arial" w:hAnsi="Arial" w:cs="Arial"/>
          <w:sz w:val="20"/>
          <w:szCs w:val="20"/>
        </w:rPr>
      </w:r>
      <w:r w:rsidR="000819E3">
        <w:rPr>
          <w:rFonts w:ascii="Arial" w:hAnsi="Arial" w:cs="Arial"/>
          <w:sz w:val="20"/>
          <w:szCs w:val="20"/>
        </w:rPr>
        <w:fldChar w:fldCharType="separate"/>
      </w:r>
      <w:r w:rsidR="00341D9A" w:rsidRPr="00436197">
        <w:rPr>
          <w:rFonts w:ascii="Arial" w:hAnsi="Arial" w:cs="Arial"/>
          <w:sz w:val="20"/>
          <w:szCs w:val="20"/>
        </w:rPr>
        <w:fldChar w:fldCharType="end"/>
      </w:r>
      <w:r w:rsidR="00ED495F" w:rsidRPr="00CA4D0D">
        <w:rPr>
          <w:rFonts w:ascii="Arial Narrow" w:hAnsi="Arial Narrow" w:cs="Arial"/>
          <w:sz w:val="22"/>
          <w:szCs w:val="22"/>
        </w:rPr>
        <w:t xml:space="preserve"> </w:t>
      </w:r>
      <w:r w:rsidRPr="00CA4D0D">
        <w:rPr>
          <w:rFonts w:ascii="Arial Narrow" w:hAnsi="Arial Narrow" w:cs="Arial"/>
          <w:sz w:val="22"/>
          <w:szCs w:val="22"/>
        </w:rPr>
        <w:t>Approved</w:t>
      </w:r>
      <w:r w:rsidRPr="00CA4D0D">
        <w:rPr>
          <w:rFonts w:ascii="Arial Narrow" w:hAnsi="Arial Narrow" w:cs="Arial"/>
          <w:sz w:val="22"/>
          <w:szCs w:val="22"/>
        </w:rPr>
        <w:tab/>
      </w:r>
      <w:r w:rsidRPr="00CA4D0D">
        <w:rPr>
          <w:rFonts w:ascii="Arial Narrow" w:hAnsi="Arial Narrow" w:cs="Arial"/>
          <w:sz w:val="22"/>
          <w:szCs w:val="22"/>
        </w:rPr>
        <w:fldChar w:fldCharType="begin">
          <w:ffData>
            <w:name w:val="Text58"/>
            <w:enabled/>
            <w:calcOnExit w:val="0"/>
            <w:textInput/>
          </w:ffData>
        </w:fldChar>
      </w:r>
      <w:bookmarkStart w:id="5" w:name="Text58"/>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bookmarkEnd w:id="5"/>
      <w:r w:rsidRPr="00CA4D0D">
        <w:rPr>
          <w:rFonts w:ascii="Arial Narrow" w:hAnsi="Arial Narrow" w:cs="Arial"/>
          <w:sz w:val="22"/>
          <w:szCs w:val="22"/>
        </w:rPr>
        <w:t>/</w:t>
      </w:r>
      <w:r w:rsidRPr="00CA4D0D">
        <w:rPr>
          <w:rFonts w:ascii="Arial Narrow" w:hAnsi="Arial Narrow" w:cs="Arial"/>
          <w:sz w:val="22"/>
          <w:szCs w:val="22"/>
        </w:rPr>
        <w:fldChar w:fldCharType="begin">
          <w:ffData>
            <w:name w:val="Text59"/>
            <w:enabled/>
            <w:calcOnExit w:val="0"/>
            <w:textInput/>
          </w:ffData>
        </w:fldChar>
      </w:r>
      <w:bookmarkStart w:id="6" w:name="Text59"/>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bookmarkEnd w:id="6"/>
      <w:r w:rsidRPr="00CA4D0D">
        <w:rPr>
          <w:rFonts w:ascii="Arial Narrow" w:hAnsi="Arial Narrow" w:cs="Arial"/>
          <w:sz w:val="22"/>
          <w:szCs w:val="22"/>
        </w:rPr>
        <w:t>/</w:t>
      </w:r>
      <w:r w:rsidRPr="00CA4D0D">
        <w:rPr>
          <w:rFonts w:ascii="Arial Narrow" w:hAnsi="Arial Narrow" w:cs="Arial"/>
          <w:sz w:val="22"/>
          <w:szCs w:val="22"/>
        </w:rPr>
        <w:fldChar w:fldCharType="begin">
          <w:ffData>
            <w:name w:val="Text60"/>
            <w:enabled/>
            <w:calcOnExit w:val="0"/>
            <w:textInput/>
          </w:ffData>
        </w:fldChar>
      </w:r>
      <w:bookmarkStart w:id="7" w:name="Text60"/>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bookmarkEnd w:id="7"/>
    </w:p>
    <w:p w:rsidR="008457BB" w:rsidRPr="00CA4D0D" w:rsidRDefault="008457BB" w:rsidP="00357244">
      <w:pPr>
        <w:ind w:left="720" w:hanging="360"/>
        <w:rPr>
          <w:rFonts w:ascii="Arial Narrow" w:hAnsi="Arial Narrow" w:cs="Arial"/>
          <w:sz w:val="22"/>
          <w:szCs w:val="22"/>
        </w:rPr>
      </w:pPr>
      <w:r w:rsidRPr="00CA4D0D">
        <w:rPr>
          <w:rFonts w:ascii="Arial Narrow" w:hAnsi="Arial Narrow" w:cs="Arial"/>
          <w:sz w:val="22"/>
          <w:szCs w:val="22"/>
        </w:rPr>
        <w:fldChar w:fldCharType="begin"/>
      </w:r>
      <w:bookmarkStart w:id="8" w:name="Check9"/>
      <w:r w:rsidRPr="00CA4D0D">
        <w:rPr>
          <w:rFonts w:ascii="Arial Narrow" w:hAnsi="Arial Narrow" w:cs="Arial"/>
          <w:sz w:val="22"/>
          <w:szCs w:val="22"/>
        </w:rPr>
        <w:instrText xml:space="preserve"> FORMCHECKBOX </w:instrText>
      </w:r>
      <w:r w:rsidR="000819E3">
        <w:rPr>
          <w:rFonts w:ascii="Arial Narrow" w:hAnsi="Arial Narrow" w:cs="Arial"/>
          <w:sz w:val="22"/>
          <w:szCs w:val="22"/>
        </w:rPr>
        <w:fldChar w:fldCharType="separate"/>
      </w:r>
      <w:r w:rsidRPr="00CA4D0D">
        <w:rPr>
          <w:rFonts w:ascii="Arial Narrow" w:hAnsi="Arial Narrow" w:cs="Arial"/>
          <w:sz w:val="22"/>
          <w:szCs w:val="22"/>
        </w:rPr>
        <w:fldChar w:fldCharType="end"/>
      </w:r>
      <w:bookmarkEnd w:id="8"/>
      <w:r w:rsidRPr="00CA4D0D">
        <w:rPr>
          <w:rFonts w:ascii="Arial Narrow" w:hAnsi="Arial Narrow" w:cs="Arial"/>
          <w:sz w:val="22"/>
          <w:szCs w:val="22"/>
        </w:rPr>
        <w:t xml:space="preserve"> </w:t>
      </w:r>
      <w:r w:rsidR="00341D9A" w:rsidRPr="00436197">
        <w:rPr>
          <w:rFonts w:ascii="Arial" w:hAnsi="Arial" w:cs="Arial"/>
          <w:sz w:val="20"/>
          <w:szCs w:val="20"/>
        </w:rPr>
        <w:fldChar w:fldCharType="begin">
          <w:ffData>
            <w:name w:val="Check8"/>
            <w:enabled/>
            <w:calcOnExit w:val="0"/>
            <w:checkBox>
              <w:sizeAuto/>
              <w:default w:val="0"/>
            </w:checkBox>
          </w:ffData>
        </w:fldChar>
      </w:r>
      <w:r w:rsidR="00341D9A" w:rsidRPr="00436197">
        <w:rPr>
          <w:rFonts w:ascii="Arial" w:hAnsi="Arial" w:cs="Arial"/>
          <w:sz w:val="20"/>
          <w:szCs w:val="20"/>
        </w:rPr>
        <w:instrText xml:space="preserve"> FORMCHECKBOX </w:instrText>
      </w:r>
      <w:r w:rsidR="000819E3">
        <w:rPr>
          <w:rFonts w:ascii="Arial" w:hAnsi="Arial" w:cs="Arial"/>
          <w:sz w:val="20"/>
          <w:szCs w:val="20"/>
        </w:rPr>
      </w:r>
      <w:r w:rsidR="000819E3">
        <w:rPr>
          <w:rFonts w:ascii="Arial" w:hAnsi="Arial" w:cs="Arial"/>
          <w:sz w:val="20"/>
          <w:szCs w:val="20"/>
        </w:rPr>
        <w:fldChar w:fldCharType="separate"/>
      </w:r>
      <w:r w:rsidR="00341D9A" w:rsidRPr="00436197">
        <w:rPr>
          <w:rFonts w:ascii="Arial" w:hAnsi="Arial" w:cs="Arial"/>
          <w:sz w:val="20"/>
          <w:szCs w:val="20"/>
        </w:rPr>
        <w:fldChar w:fldCharType="end"/>
      </w:r>
      <w:r w:rsidR="00341D9A">
        <w:rPr>
          <w:rFonts w:ascii="Arial" w:hAnsi="Arial" w:cs="Arial"/>
          <w:sz w:val="20"/>
          <w:szCs w:val="20"/>
        </w:rPr>
        <w:t xml:space="preserve"> </w:t>
      </w:r>
      <w:r w:rsidRPr="00CA4D0D">
        <w:rPr>
          <w:rFonts w:ascii="Arial Narrow" w:hAnsi="Arial Narrow" w:cs="Arial"/>
          <w:sz w:val="22"/>
          <w:szCs w:val="22"/>
        </w:rPr>
        <w:t>Denied</w:t>
      </w:r>
      <w:r w:rsidRPr="00CA4D0D">
        <w:rPr>
          <w:rFonts w:ascii="Arial Narrow" w:hAnsi="Arial Narrow" w:cs="Arial"/>
          <w:sz w:val="22"/>
          <w:szCs w:val="22"/>
        </w:rPr>
        <w:tab/>
      </w:r>
      <w:r w:rsidR="00341D9A">
        <w:rPr>
          <w:rFonts w:ascii="Arial Narrow" w:hAnsi="Arial Narrow" w:cs="Arial"/>
          <w:sz w:val="22"/>
          <w:szCs w:val="22"/>
        </w:rPr>
        <w:tab/>
      </w:r>
      <w:r w:rsidRPr="00CA4D0D">
        <w:rPr>
          <w:rFonts w:ascii="Arial Narrow" w:hAnsi="Arial Narrow" w:cs="Arial"/>
          <w:sz w:val="22"/>
          <w:szCs w:val="22"/>
        </w:rPr>
        <w:fldChar w:fldCharType="begin">
          <w:ffData>
            <w:name w:val="Text58"/>
            <w:enabled/>
            <w:calcOnExit w:val="0"/>
            <w:textInput/>
          </w:ffData>
        </w:fldChar>
      </w:r>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r w:rsidRPr="00CA4D0D">
        <w:rPr>
          <w:rFonts w:ascii="Arial Narrow" w:hAnsi="Arial Narrow" w:cs="Arial"/>
          <w:sz w:val="22"/>
          <w:szCs w:val="22"/>
        </w:rPr>
        <w:t>/</w:t>
      </w:r>
      <w:r w:rsidRPr="00CA4D0D">
        <w:rPr>
          <w:rFonts w:ascii="Arial Narrow" w:hAnsi="Arial Narrow" w:cs="Arial"/>
          <w:sz w:val="22"/>
          <w:szCs w:val="22"/>
        </w:rPr>
        <w:fldChar w:fldCharType="begin">
          <w:ffData>
            <w:name w:val="Text59"/>
            <w:enabled/>
            <w:calcOnExit w:val="0"/>
            <w:textInput/>
          </w:ffData>
        </w:fldChar>
      </w:r>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r w:rsidRPr="00CA4D0D">
        <w:rPr>
          <w:rFonts w:ascii="Arial Narrow" w:hAnsi="Arial Narrow" w:cs="Arial"/>
          <w:sz w:val="22"/>
          <w:szCs w:val="22"/>
        </w:rPr>
        <w:t>/</w:t>
      </w:r>
      <w:r w:rsidRPr="00CA4D0D">
        <w:rPr>
          <w:rFonts w:ascii="Arial Narrow" w:hAnsi="Arial Narrow" w:cs="Arial"/>
          <w:sz w:val="22"/>
          <w:szCs w:val="22"/>
        </w:rPr>
        <w:fldChar w:fldCharType="begin">
          <w:ffData>
            <w:name w:val="Text60"/>
            <w:enabled/>
            <w:calcOnExit w:val="0"/>
            <w:textInput/>
          </w:ffData>
        </w:fldChar>
      </w:r>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p>
    <w:p w:rsidR="008457BB" w:rsidRPr="00CA4D0D" w:rsidRDefault="008457BB" w:rsidP="00357244">
      <w:pPr>
        <w:ind w:left="720" w:hanging="360"/>
        <w:rPr>
          <w:rFonts w:ascii="Arial Narrow" w:hAnsi="Arial Narrow" w:cs="Arial"/>
          <w:sz w:val="22"/>
          <w:szCs w:val="22"/>
          <w:u w:val="single"/>
        </w:rPr>
      </w:pPr>
      <w:r w:rsidRPr="00CA4D0D">
        <w:rPr>
          <w:rFonts w:ascii="Arial Narrow" w:hAnsi="Arial Narrow" w:cs="Arial"/>
          <w:sz w:val="22"/>
          <w:szCs w:val="22"/>
        </w:rPr>
        <w:fldChar w:fldCharType="begin"/>
      </w:r>
      <w:bookmarkStart w:id="9" w:name="Check10"/>
      <w:r w:rsidRPr="00CA4D0D">
        <w:rPr>
          <w:rFonts w:ascii="Arial Narrow" w:hAnsi="Arial Narrow" w:cs="Arial"/>
          <w:sz w:val="22"/>
          <w:szCs w:val="22"/>
        </w:rPr>
        <w:instrText xml:space="preserve"> FORMCHECKBOX </w:instrText>
      </w:r>
      <w:r w:rsidR="000819E3">
        <w:rPr>
          <w:rFonts w:ascii="Arial Narrow" w:hAnsi="Arial Narrow" w:cs="Arial"/>
          <w:sz w:val="22"/>
          <w:szCs w:val="22"/>
        </w:rPr>
        <w:fldChar w:fldCharType="separate"/>
      </w:r>
      <w:r w:rsidRPr="00CA4D0D">
        <w:rPr>
          <w:rFonts w:ascii="Arial Narrow" w:hAnsi="Arial Narrow" w:cs="Arial"/>
          <w:sz w:val="22"/>
          <w:szCs w:val="22"/>
        </w:rPr>
        <w:fldChar w:fldCharType="end"/>
      </w:r>
      <w:bookmarkEnd w:id="9"/>
      <w:r w:rsidR="00341D9A">
        <w:rPr>
          <w:rFonts w:ascii="Arial Narrow" w:hAnsi="Arial Narrow" w:cs="Arial"/>
          <w:sz w:val="22"/>
          <w:szCs w:val="22"/>
        </w:rPr>
        <w:t xml:space="preserve"> </w:t>
      </w:r>
      <w:r w:rsidR="00341D9A" w:rsidRPr="00436197">
        <w:rPr>
          <w:rFonts w:ascii="Arial" w:hAnsi="Arial" w:cs="Arial"/>
          <w:sz w:val="20"/>
          <w:szCs w:val="20"/>
        </w:rPr>
        <w:fldChar w:fldCharType="begin">
          <w:ffData>
            <w:name w:val="Check8"/>
            <w:enabled/>
            <w:calcOnExit w:val="0"/>
            <w:checkBox>
              <w:sizeAuto/>
              <w:default w:val="0"/>
            </w:checkBox>
          </w:ffData>
        </w:fldChar>
      </w:r>
      <w:r w:rsidR="00341D9A" w:rsidRPr="00436197">
        <w:rPr>
          <w:rFonts w:ascii="Arial" w:hAnsi="Arial" w:cs="Arial"/>
          <w:sz w:val="20"/>
          <w:szCs w:val="20"/>
        </w:rPr>
        <w:instrText xml:space="preserve"> FORMCHECKBOX </w:instrText>
      </w:r>
      <w:r w:rsidR="000819E3">
        <w:rPr>
          <w:rFonts w:ascii="Arial" w:hAnsi="Arial" w:cs="Arial"/>
          <w:sz w:val="20"/>
          <w:szCs w:val="20"/>
        </w:rPr>
      </w:r>
      <w:r w:rsidR="000819E3">
        <w:rPr>
          <w:rFonts w:ascii="Arial" w:hAnsi="Arial" w:cs="Arial"/>
          <w:sz w:val="20"/>
          <w:szCs w:val="20"/>
        </w:rPr>
        <w:fldChar w:fldCharType="separate"/>
      </w:r>
      <w:r w:rsidR="00341D9A" w:rsidRPr="00436197">
        <w:rPr>
          <w:rFonts w:ascii="Arial" w:hAnsi="Arial" w:cs="Arial"/>
          <w:sz w:val="20"/>
          <w:szCs w:val="20"/>
        </w:rPr>
        <w:fldChar w:fldCharType="end"/>
      </w:r>
      <w:r w:rsidRPr="00CA4D0D">
        <w:rPr>
          <w:rFonts w:ascii="Arial Narrow" w:hAnsi="Arial Narrow" w:cs="Arial"/>
          <w:sz w:val="22"/>
          <w:szCs w:val="22"/>
        </w:rPr>
        <w:t xml:space="preserve"> Amended</w:t>
      </w:r>
      <w:r w:rsidRPr="00CA4D0D">
        <w:rPr>
          <w:rFonts w:ascii="Arial Narrow" w:hAnsi="Arial Narrow" w:cs="Arial"/>
          <w:sz w:val="22"/>
          <w:szCs w:val="22"/>
        </w:rPr>
        <w:tab/>
      </w:r>
      <w:r w:rsidRPr="00CA4D0D">
        <w:rPr>
          <w:rFonts w:ascii="Arial Narrow" w:hAnsi="Arial Narrow" w:cs="Arial"/>
          <w:sz w:val="22"/>
          <w:szCs w:val="22"/>
        </w:rPr>
        <w:fldChar w:fldCharType="begin">
          <w:ffData>
            <w:name w:val="Text58"/>
            <w:enabled/>
            <w:calcOnExit w:val="0"/>
            <w:textInput/>
          </w:ffData>
        </w:fldChar>
      </w:r>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r w:rsidRPr="00CA4D0D">
        <w:rPr>
          <w:rFonts w:ascii="Arial Narrow" w:hAnsi="Arial Narrow" w:cs="Arial"/>
          <w:sz w:val="22"/>
          <w:szCs w:val="22"/>
        </w:rPr>
        <w:t>/</w:t>
      </w:r>
      <w:r w:rsidRPr="00CA4D0D">
        <w:rPr>
          <w:rFonts w:ascii="Arial Narrow" w:hAnsi="Arial Narrow" w:cs="Arial"/>
          <w:sz w:val="22"/>
          <w:szCs w:val="22"/>
        </w:rPr>
        <w:fldChar w:fldCharType="begin">
          <w:ffData>
            <w:name w:val="Text59"/>
            <w:enabled/>
            <w:calcOnExit w:val="0"/>
            <w:textInput/>
          </w:ffData>
        </w:fldChar>
      </w:r>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r w:rsidRPr="00CA4D0D">
        <w:rPr>
          <w:rFonts w:ascii="Arial Narrow" w:hAnsi="Arial Narrow" w:cs="Arial"/>
          <w:sz w:val="22"/>
          <w:szCs w:val="22"/>
        </w:rPr>
        <w:t>/</w:t>
      </w:r>
      <w:r w:rsidRPr="00CA4D0D">
        <w:rPr>
          <w:rFonts w:ascii="Arial Narrow" w:hAnsi="Arial Narrow" w:cs="Arial"/>
          <w:sz w:val="22"/>
          <w:szCs w:val="22"/>
        </w:rPr>
        <w:fldChar w:fldCharType="begin">
          <w:ffData>
            <w:name w:val="Text60"/>
            <w:enabled/>
            <w:calcOnExit w:val="0"/>
            <w:textInput/>
          </w:ffData>
        </w:fldChar>
      </w:r>
      <w:r w:rsidRPr="00CA4D0D">
        <w:rPr>
          <w:rFonts w:ascii="Arial Narrow" w:hAnsi="Arial Narrow" w:cs="Arial"/>
          <w:sz w:val="22"/>
          <w:szCs w:val="22"/>
        </w:rPr>
        <w:instrText xml:space="preserve"> FORMTEXT </w:instrText>
      </w:r>
      <w:r w:rsidRPr="00CA4D0D">
        <w:rPr>
          <w:rFonts w:ascii="Arial Narrow" w:hAnsi="Arial Narrow" w:cs="Arial"/>
          <w:sz w:val="22"/>
          <w:szCs w:val="22"/>
        </w:rPr>
      </w:r>
      <w:r w:rsidRPr="00CA4D0D">
        <w:rPr>
          <w:rFonts w:ascii="Arial Narrow" w:hAnsi="Arial Narrow" w:cs="Arial"/>
          <w:sz w:val="22"/>
          <w:szCs w:val="22"/>
        </w:rPr>
        <w:fldChar w:fldCharType="separate"/>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w:hAnsi="Arial" w:cs="Arial"/>
          <w:noProof/>
          <w:sz w:val="22"/>
          <w:szCs w:val="22"/>
        </w:rPr>
        <w:t> </w:t>
      </w:r>
      <w:r w:rsidRPr="00CA4D0D">
        <w:rPr>
          <w:rFonts w:ascii="Arial Narrow" w:hAnsi="Arial Narrow" w:cs="Arial"/>
          <w:sz w:val="22"/>
          <w:szCs w:val="22"/>
        </w:rPr>
        <w:fldChar w:fldCharType="end"/>
      </w:r>
      <w:r w:rsidR="004E5F30">
        <w:rPr>
          <w:rFonts w:ascii="Arial Narrow" w:hAnsi="Arial Narrow" w:cs="Arial"/>
          <w:sz w:val="22"/>
          <w:szCs w:val="22"/>
        </w:rPr>
        <w:tab/>
        <w:t>Explanation</w:t>
      </w:r>
      <w:r w:rsidRPr="00CA4D0D">
        <w:rPr>
          <w:rFonts w:ascii="Arial Narrow" w:hAnsi="Arial Narrow" w:cs="Arial"/>
          <w:sz w:val="22"/>
          <w:szCs w:val="22"/>
        </w:rPr>
        <w:t>:</w:t>
      </w:r>
      <w:r w:rsidR="00E606CA" w:rsidRPr="00CA4D0D">
        <w:rPr>
          <w:rFonts w:ascii="Arial Narrow" w:hAnsi="Arial Narrow" w:cs="Arial"/>
          <w:sz w:val="22"/>
          <w:szCs w:val="22"/>
          <w:u w:val="single"/>
        </w:rPr>
        <w:tab/>
      </w:r>
      <w:r w:rsidR="00E606CA" w:rsidRPr="00CA4D0D">
        <w:rPr>
          <w:rFonts w:ascii="Arial Narrow" w:hAnsi="Arial Narrow" w:cs="Arial"/>
          <w:sz w:val="22"/>
          <w:szCs w:val="22"/>
          <w:u w:val="single"/>
        </w:rPr>
        <w:tab/>
      </w:r>
      <w:r w:rsidR="00E606CA" w:rsidRPr="00CA4D0D">
        <w:rPr>
          <w:rFonts w:ascii="Arial Narrow" w:hAnsi="Arial Narrow" w:cs="Arial"/>
          <w:sz w:val="22"/>
          <w:szCs w:val="22"/>
          <w:u w:val="single"/>
        </w:rPr>
        <w:tab/>
      </w:r>
      <w:r w:rsidR="00E606CA" w:rsidRPr="00CA4D0D">
        <w:rPr>
          <w:rFonts w:ascii="Arial Narrow" w:hAnsi="Arial Narrow" w:cs="Arial"/>
          <w:sz w:val="22"/>
          <w:szCs w:val="22"/>
          <w:u w:val="single"/>
        </w:rPr>
        <w:tab/>
      </w:r>
      <w:r w:rsidR="00E606CA" w:rsidRPr="00CA4D0D">
        <w:rPr>
          <w:rFonts w:ascii="Arial Narrow" w:hAnsi="Arial Narrow" w:cs="Arial"/>
          <w:sz w:val="22"/>
          <w:szCs w:val="22"/>
          <w:u w:val="single"/>
        </w:rPr>
        <w:tab/>
      </w:r>
      <w:r w:rsidR="00E606CA" w:rsidRPr="00CA4D0D">
        <w:rPr>
          <w:rFonts w:ascii="Arial Narrow" w:hAnsi="Arial Narrow" w:cs="Arial"/>
          <w:sz w:val="22"/>
          <w:szCs w:val="22"/>
          <w:u w:val="single"/>
        </w:rPr>
        <w:tab/>
      </w:r>
      <w:r w:rsidR="00E606CA" w:rsidRPr="00CA4D0D">
        <w:rPr>
          <w:rFonts w:ascii="Arial Narrow" w:hAnsi="Arial Narrow" w:cs="Arial"/>
          <w:sz w:val="22"/>
          <w:szCs w:val="22"/>
          <w:u w:val="single"/>
        </w:rPr>
        <w:tab/>
      </w:r>
    </w:p>
    <w:p w:rsidR="008457BB" w:rsidRPr="00CA4D0D" w:rsidRDefault="00E606CA" w:rsidP="00357244">
      <w:pPr>
        <w:ind w:left="720" w:hanging="360"/>
        <w:rPr>
          <w:rFonts w:ascii="Arial Narrow" w:hAnsi="Arial Narrow" w:cs="Arial"/>
          <w:sz w:val="22"/>
          <w:szCs w:val="22"/>
          <w:u w:val="single"/>
        </w:rPr>
      </w:pP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p>
    <w:p w:rsidR="00357244" w:rsidRPr="00CA4D0D" w:rsidRDefault="00E606CA" w:rsidP="00357244">
      <w:pPr>
        <w:ind w:left="720" w:hanging="360"/>
        <w:rPr>
          <w:rFonts w:ascii="Arial Narrow" w:hAnsi="Arial Narrow" w:cs="Arial"/>
          <w:sz w:val="22"/>
          <w:szCs w:val="22"/>
          <w:u w:val="single"/>
        </w:rPr>
      </w:pP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p>
    <w:p w:rsidR="00E606CA" w:rsidRPr="00CA4D0D" w:rsidRDefault="00E606CA" w:rsidP="00357244">
      <w:pPr>
        <w:ind w:left="720" w:hanging="360"/>
        <w:rPr>
          <w:rFonts w:ascii="Arial Narrow" w:hAnsi="Arial Narrow" w:cs="Arial"/>
          <w:sz w:val="22"/>
          <w:szCs w:val="22"/>
          <w:u w:val="single"/>
        </w:rPr>
      </w:pP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p>
    <w:p w:rsidR="00357244" w:rsidRPr="00CA4D0D" w:rsidRDefault="00357244" w:rsidP="004F6CCC">
      <w:pPr>
        <w:rPr>
          <w:rFonts w:ascii="Arial Narrow" w:hAnsi="Arial Narrow" w:cs="Arial"/>
          <w:sz w:val="22"/>
          <w:szCs w:val="22"/>
        </w:rPr>
      </w:pPr>
    </w:p>
    <w:p w:rsidR="00C620EA" w:rsidRPr="00CA4D0D" w:rsidRDefault="008457BB" w:rsidP="00357244">
      <w:pPr>
        <w:ind w:left="720" w:hanging="360"/>
        <w:rPr>
          <w:rFonts w:ascii="Arial Narrow" w:hAnsi="Arial Narrow" w:cs="Arial"/>
          <w:sz w:val="22"/>
          <w:szCs w:val="22"/>
          <w:u w:val="single"/>
        </w:rPr>
      </w:pPr>
      <w:r w:rsidRPr="00CA4D0D">
        <w:rPr>
          <w:rFonts w:ascii="Arial Narrow" w:hAnsi="Arial Narrow" w:cs="Arial"/>
          <w:sz w:val="22"/>
          <w:szCs w:val="22"/>
        </w:rPr>
        <w:t>Authorized Signature:</w:t>
      </w:r>
      <w:r w:rsidRPr="00CA4D0D">
        <w:rPr>
          <w:rFonts w:ascii="Arial Narrow" w:hAnsi="Arial Narrow" w:cs="Arial"/>
          <w:sz w:val="22"/>
          <w:szCs w:val="22"/>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Pr="00CA4D0D">
        <w:rPr>
          <w:rFonts w:ascii="Arial Narrow" w:hAnsi="Arial Narrow" w:cs="Arial"/>
          <w:sz w:val="22"/>
          <w:szCs w:val="22"/>
          <w:u w:val="single"/>
        </w:rPr>
        <w:tab/>
      </w:r>
      <w:r w:rsidR="00341D9A">
        <w:rPr>
          <w:rFonts w:ascii="Arial Narrow" w:hAnsi="Arial Narrow" w:cs="Arial"/>
          <w:sz w:val="22"/>
          <w:szCs w:val="22"/>
          <w:u w:val="single"/>
        </w:rPr>
        <w:t xml:space="preserve">          </w:t>
      </w:r>
      <w:r w:rsidR="00341D9A">
        <w:rPr>
          <w:rFonts w:ascii="Arial Narrow" w:hAnsi="Arial Narrow" w:cs="Arial"/>
          <w:sz w:val="22"/>
          <w:szCs w:val="22"/>
        </w:rPr>
        <w:t xml:space="preserve">       </w:t>
      </w:r>
      <w:r w:rsidR="00341D9A">
        <w:rPr>
          <w:rFonts w:ascii="Arial" w:hAnsi="Arial" w:cs="Arial"/>
          <w:sz w:val="20"/>
          <w:szCs w:val="20"/>
        </w:rPr>
        <w:t>D</w:t>
      </w:r>
      <w:r w:rsidR="00341D9A" w:rsidRPr="00516617">
        <w:rPr>
          <w:rFonts w:ascii="Arial" w:hAnsi="Arial" w:cs="Arial"/>
          <w:sz w:val="20"/>
          <w:szCs w:val="20"/>
        </w:rPr>
        <w:t>ate:</w:t>
      </w:r>
      <w:r w:rsidR="00341D9A" w:rsidRPr="00436197">
        <w:rPr>
          <w:rFonts w:ascii="Arial" w:hAnsi="Arial" w:cs="Arial"/>
          <w:sz w:val="20"/>
          <w:szCs w:val="20"/>
          <w:u w:val="single"/>
        </w:rPr>
        <w:t xml:space="preserve"> </w:t>
      </w:r>
      <w:r w:rsidR="00341D9A" w:rsidRPr="00436197">
        <w:rPr>
          <w:rFonts w:ascii="Arial" w:hAnsi="Arial" w:cs="Arial"/>
          <w:sz w:val="20"/>
          <w:szCs w:val="20"/>
          <w:u w:val="single"/>
        </w:rPr>
        <w:fldChar w:fldCharType="begin">
          <w:ffData>
            <w:name w:val="Text22"/>
            <w:enabled/>
            <w:calcOnExit w:val="0"/>
            <w:textInput/>
          </w:ffData>
        </w:fldChar>
      </w:r>
      <w:r w:rsidR="00341D9A" w:rsidRPr="00436197">
        <w:rPr>
          <w:rFonts w:ascii="Arial" w:hAnsi="Arial" w:cs="Arial"/>
          <w:sz w:val="20"/>
          <w:szCs w:val="20"/>
          <w:u w:val="single"/>
        </w:rPr>
        <w:instrText xml:space="preserve"> FORMTEXT </w:instrText>
      </w:r>
      <w:r w:rsidR="00341D9A" w:rsidRPr="00436197">
        <w:rPr>
          <w:rFonts w:ascii="Arial" w:hAnsi="Arial" w:cs="Arial"/>
          <w:sz w:val="20"/>
          <w:szCs w:val="20"/>
          <w:u w:val="single"/>
        </w:rPr>
      </w:r>
      <w:r w:rsidR="00341D9A" w:rsidRPr="00436197">
        <w:rPr>
          <w:rFonts w:ascii="Arial" w:hAnsi="Arial" w:cs="Arial"/>
          <w:sz w:val="20"/>
          <w:szCs w:val="20"/>
          <w:u w:val="single"/>
        </w:rPr>
        <w:fldChar w:fldCharType="separate"/>
      </w:r>
      <w:r w:rsidR="00341D9A">
        <w:rPr>
          <w:rFonts w:ascii="Arial" w:hAnsi="Arial" w:cs="Arial"/>
          <w:noProof/>
          <w:sz w:val="20"/>
          <w:szCs w:val="20"/>
          <w:u w:val="single"/>
        </w:rPr>
        <w:t> </w:t>
      </w:r>
      <w:r w:rsidR="00341D9A">
        <w:rPr>
          <w:rFonts w:ascii="Arial" w:hAnsi="Arial" w:cs="Arial"/>
          <w:noProof/>
          <w:sz w:val="20"/>
          <w:szCs w:val="20"/>
          <w:u w:val="single"/>
        </w:rPr>
        <w:t> </w:t>
      </w:r>
      <w:r w:rsidR="00341D9A">
        <w:rPr>
          <w:rFonts w:ascii="Arial" w:hAnsi="Arial" w:cs="Arial"/>
          <w:noProof/>
          <w:sz w:val="20"/>
          <w:szCs w:val="20"/>
          <w:u w:val="single"/>
        </w:rPr>
        <w:t> </w:t>
      </w:r>
      <w:r w:rsidR="00341D9A">
        <w:rPr>
          <w:rFonts w:ascii="Arial" w:hAnsi="Arial" w:cs="Arial"/>
          <w:noProof/>
          <w:sz w:val="20"/>
          <w:szCs w:val="20"/>
          <w:u w:val="single"/>
        </w:rPr>
        <w:t> </w:t>
      </w:r>
      <w:r w:rsidR="00341D9A">
        <w:rPr>
          <w:rFonts w:ascii="Arial" w:hAnsi="Arial" w:cs="Arial"/>
          <w:noProof/>
          <w:sz w:val="20"/>
          <w:szCs w:val="20"/>
          <w:u w:val="single"/>
        </w:rPr>
        <w:t> </w:t>
      </w:r>
      <w:r w:rsidR="00341D9A" w:rsidRPr="00436197">
        <w:rPr>
          <w:rFonts w:ascii="Arial" w:hAnsi="Arial" w:cs="Arial"/>
          <w:sz w:val="20"/>
          <w:szCs w:val="20"/>
          <w:u w:val="single"/>
        </w:rPr>
        <w:fldChar w:fldCharType="end"/>
      </w:r>
    </w:p>
    <w:p w:rsidR="000819E3" w:rsidRDefault="00C620EA" w:rsidP="00357244">
      <w:pPr>
        <w:ind w:left="720" w:hanging="360"/>
        <w:rPr>
          <w:rFonts w:ascii="Arial Narrow" w:hAnsi="Arial Narrow" w:cs="Arial"/>
          <w:sz w:val="22"/>
          <w:szCs w:val="22"/>
        </w:rPr>
      </w:pPr>
      <w:r w:rsidRPr="00CA4D0D">
        <w:rPr>
          <w:rFonts w:ascii="Arial Narrow" w:hAnsi="Arial Narrow" w:cs="Arial"/>
          <w:sz w:val="22"/>
          <w:szCs w:val="22"/>
        </w:rPr>
        <w:tab/>
      </w:r>
      <w:r w:rsidRPr="00CA4D0D">
        <w:rPr>
          <w:rFonts w:ascii="Arial Narrow" w:hAnsi="Arial Narrow" w:cs="Arial"/>
          <w:sz w:val="22"/>
          <w:szCs w:val="22"/>
        </w:rPr>
        <w:tab/>
      </w:r>
      <w:r w:rsidRPr="00CA4D0D">
        <w:rPr>
          <w:rFonts w:ascii="Arial Narrow" w:hAnsi="Arial Narrow" w:cs="Arial"/>
          <w:sz w:val="22"/>
          <w:szCs w:val="22"/>
        </w:rPr>
        <w:tab/>
      </w:r>
      <w:r w:rsidR="00CA4D0D">
        <w:rPr>
          <w:rFonts w:ascii="Arial Narrow" w:hAnsi="Arial Narrow" w:cs="Arial"/>
          <w:sz w:val="22"/>
          <w:szCs w:val="22"/>
        </w:rPr>
        <w:t xml:space="preserve">    </w:t>
      </w:r>
      <w:r w:rsidRPr="00CA4D0D">
        <w:rPr>
          <w:rFonts w:ascii="Arial Narrow" w:hAnsi="Arial Narrow" w:cs="Arial"/>
          <w:sz w:val="22"/>
          <w:szCs w:val="22"/>
        </w:rPr>
        <w:t>Asset Management Director</w:t>
      </w:r>
      <w:r w:rsidR="008457BB" w:rsidRPr="00CA4D0D">
        <w:rPr>
          <w:rFonts w:ascii="Arial Narrow" w:hAnsi="Arial Narrow" w:cs="Arial"/>
          <w:sz w:val="22"/>
          <w:szCs w:val="22"/>
        </w:rPr>
        <w:tab/>
      </w:r>
    </w:p>
    <w:p w:rsidR="000819E3" w:rsidRDefault="000819E3" w:rsidP="00357244">
      <w:pPr>
        <w:ind w:left="720" w:hanging="360"/>
        <w:rPr>
          <w:rFonts w:ascii="Arial Narrow" w:hAnsi="Arial Narrow" w:cs="Arial"/>
          <w:sz w:val="22"/>
          <w:szCs w:val="22"/>
        </w:rPr>
      </w:pPr>
    </w:p>
    <w:p w:rsidR="000819E3" w:rsidRDefault="000819E3" w:rsidP="00357244">
      <w:pPr>
        <w:ind w:left="720" w:hanging="360"/>
        <w:rPr>
          <w:rFonts w:ascii="Arial Narrow" w:hAnsi="Arial Narrow" w:cs="Arial"/>
          <w:sz w:val="22"/>
          <w:szCs w:val="22"/>
        </w:rPr>
      </w:pPr>
    </w:p>
    <w:p w:rsidR="000819E3" w:rsidRDefault="000819E3" w:rsidP="00357244">
      <w:pPr>
        <w:ind w:left="720" w:hanging="360"/>
        <w:rPr>
          <w:rFonts w:ascii="Arial Narrow" w:hAnsi="Arial Narrow" w:cs="Arial"/>
          <w:sz w:val="22"/>
          <w:szCs w:val="22"/>
        </w:rPr>
      </w:pPr>
    </w:p>
    <w:p w:rsidR="008457BB" w:rsidRPr="00CA4D0D" w:rsidRDefault="000819E3" w:rsidP="000819E3">
      <w:pPr>
        <w:ind w:left="720" w:hanging="360"/>
        <w:jc w:val="center"/>
        <w:rPr>
          <w:rFonts w:ascii="Arial Narrow" w:hAnsi="Arial Narrow" w:cs="Arial"/>
          <w:sz w:val="22"/>
          <w:szCs w:val="22"/>
        </w:rPr>
      </w:pPr>
      <w:r>
        <w:rPr>
          <w:rFonts w:ascii="Arial Narrow" w:hAnsi="Arial Narrow" w:cs="Arial"/>
          <w:noProof/>
          <w:sz w:val="22"/>
          <w:szCs w:val="22"/>
        </w:rPr>
        <w:drawing>
          <wp:inline distT="0" distB="0" distL="0" distR="0">
            <wp:extent cx="22098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HC_Logo_final.jpg"/>
                    <pic:cNvPicPr/>
                  </pic:nvPicPr>
                  <pic:blipFill>
                    <a:blip r:embed="rId8">
                      <a:extLst>
                        <a:ext uri="{28A0092B-C50C-407E-A947-70E740481C1C}">
                          <a14:useLocalDpi xmlns:a14="http://schemas.microsoft.com/office/drawing/2010/main" val="0"/>
                        </a:ext>
                      </a:extLst>
                    </a:blip>
                    <a:stretch>
                      <a:fillRect/>
                    </a:stretch>
                  </pic:blipFill>
                  <pic:spPr>
                    <a:xfrm>
                      <a:off x="0" y="0"/>
                      <a:ext cx="2209800" cy="1130300"/>
                    </a:xfrm>
                    <a:prstGeom prst="rect">
                      <a:avLst/>
                    </a:prstGeom>
                  </pic:spPr>
                </pic:pic>
              </a:graphicData>
            </a:graphic>
          </wp:inline>
        </w:drawing>
      </w:r>
    </w:p>
    <w:sectPr w:rsidR="008457BB" w:rsidRPr="00CA4D0D" w:rsidSect="008D01AF">
      <w:headerReference w:type="default" r:id="rId9"/>
      <w:footerReference w:type="even"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8B" w:rsidRDefault="00AF398B">
      <w:r>
        <w:separator/>
      </w:r>
    </w:p>
  </w:endnote>
  <w:endnote w:type="continuationSeparator" w:id="0">
    <w:p w:rsidR="00AF398B" w:rsidRDefault="00AF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8B" w:rsidRDefault="00AF398B" w:rsidP="00F81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398B" w:rsidRDefault="00AF3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8B" w:rsidRDefault="00AF398B">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819E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9E3">
      <w:rPr>
        <w:rStyle w:val="PageNumber"/>
        <w:noProof/>
      </w:rPr>
      <w:t>5</w:t>
    </w:r>
    <w:r>
      <w:rPr>
        <w:rStyle w:val="PageNumber"/>
      </w:rPr>
      <w:fldChar w:fldCharType="end"/>
    </w:r>
  </w:p>
  <w:p w:rsidR="00AF398B" w:rsidRDefault="00AF398B" w:rsidP="00001490">
    <w:pPr>
      <w:pStyle w:val="Footer"/>
      <w:rPr>
        <w:sz w:val="18"/>
        <w:szCs w:val="18"/>
      </w:rPr>
    </w:pPr>
    <w:r>
      <w:rPr>
        <w:sz w:val="18"/>
        <w:szCs w:val="18"/>
      </w:rPr>
      <w:t>Exhibit A-2</w:t>
    </w:r>
    <w:r w:rsidR="000819E3">
      <w:rPr>
        <w:sz w:val="18"/>
        <w:szCs w:val="18"/>
      </w:rPr>
      <w:t xml:space="preserve"> (6</w:t>
    </w:r>
    <w:r w:rsidRPr="00D56DCC">
      <w:rPr>
        <w:sz w:val="18"/>
        <w:szCs w:val="18"/>
      </w:rPr>
      <w:t>/</w:t>
    </w:r>
    <w:r w:rsidR="000819E3">
      <w:rPr>
        <w:sz w:val="18"/>
        <w:szCs w:val="18"/>
      </w:rPr>
      <w:t>30/2022</w:t>
    </w:r>
    <w:r>
      <w:rPr>
        <w:sz w:val="18"/>
        <w:szCs w:val="18"/>
      </w:rPr>
      <w:t>)</w:t>
    </w:r>
    <w:r w:rsidRPr="00D56DCC">
      <w:rPr>
        <w:sz w:val="18"/>
        <w:szCs w:val="18"/>
      </w:rPr>
      <w:tab/>
    </w:r>
    <w:r w:rsidRPr="00D56DCC">
      <w:rPr>
        <w:sz w:val="18"/>
        <w:szCs w:val="18"/>
      </w:rPr>
      <w:tab/>
    </w:r>
    <w:r>
      <w:rPr>
        <w:sz w:val="18"/>
        <w:szCs w:val="18"/>
      </w:rPr>
      <w:tab/>
    </w:r>
    <w:r w:rsidRPr="00D56DCC">
      <w:rPr>
        <w:sz w:val="18"/>
        <w:szCs w:val="18"/>
      </w:rPr>
      <w:t xml:space="preserve"> LIHTC</w:t>
    </w:r>
  </w:p>
  <w:p w:rsidR="00AF398B" w:rsidRPr="00D56DCC" w:rsidRDefault="00AF398B" w:rsidP="00001490">
    <w:pPr>
      <w:pStyle w:val="Footer"/>
      <w:rPr>
        <w:sz w:val="18"/>
        <w:szCs w:val="18"/>
      </w:rPr>
    </w:pPr>
    <w:r>
      <w:rPr>
        <w:sz w:val="18"/>
        <w:szCs w:val="18"/>
      </w:rPr>
      <w:t>Mgmt</w:t>
    </w:r>
    <w:r w:rsidR="004E5F30">
      <w:rPr>
        <w:sz w:val="18"/>
        <w:szCs w:val="18"/>
      </w:rPr>
      <w:t>.</w:t>
    </w:r>
    <w:r>
      <w:rPr>
        <w:sz w:val="18"/>
        <w:szCs w:val="18"/>
      </w:rPr>
      <w:t xml:space="preserve"> Certification</w:t>
    </w:r>
  </w:p>
  <w:p w:rsidR="00AF398B" w:rsidRPr="00C357A2" w:rsidRDefault="00AF398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8B" w:rsidRDefault="00AF398B">
      <w:r>
        <w:separator/>
      </w:r>
    </w:p>
  </w:footnote>
  <w:footnote w:type="continuationSeparator" w:id="0">
    <w:p w:rsidR="00AF398B" w:rsidRDefault="00AF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8B" w:rsidRDefault="00AF398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B57"/>
    <w:multiLevelType w:val="hybridMultilevel"/>
    <w:tmpl w:val="609A5F3A"/>
    <w:lvl w:ilvl="0" w:tplc="EDE8A67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A5D75"/>
    <w:multiLevelType w:val="hybridMultilevel"/>
    <w:tmpl w:val="2B70F494"/>
    <w:lvl w:ilvl="0" w:tplc="B308BB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602C"/>
    <w:multiLevelType w:val="hybridMultilevel"/>
    <w:tmpl w:val="031812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3A71E6"/>
    <w:multiLevelType w:val="hybridMultilevel"/>
    <w:tmpl w:val="A7805802"/>
    <w:lvl w:ilvl="0" w:tplc="502E688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718F2"/>
    <w:multiLevelType w:val="hybridMultilevel"/>
    <w:tmpl w:val="74544D50"/>
    <w:lvl w:ilvl="0" w:tplc="7E68DEC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61E79"/>
    <w:multiLevelType w:val="hybridMultilevel"/>
    <w:tmpl w:val="BFA482A4"/>
    <w:lvl w:ilvl="0" w:tplc="1E8076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4543D"/>
    <w:multiLevelType w:val="hybridMultilevel"/>
    <w:tmpl w:val="7744E4A0"/>
    <w:lvl w:ilvl="0" w:tplc="A7BE8E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14045"/>
    <w:multiLevelType w:val="hybridMultilevel"/>
    <w:tmpl w:val="83B07558"/>
    <w:lvl w:ilvl="0" w:tplc="2EC4A58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2FD"/>
    <w:multiLevelType w:val="hybridMultilevel"/>
    <w:tmpl w:val="22B4D8C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5613F"/>
    <w:multiLevelType w:val="hybridMultilevel"/>
    <w:tmpl w:val="DB74A0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E26DEC"/>
    <w:multiLevelType w:val="hybridMultilevel"/>
    <w:tmpl w:val="71B24B22"/>
    <w:lvl w:ilvl="0" w:tplc="DA768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AC144F"/>
    <w:multiLevelType w:val="hybridMultilevel"/>
    <w:tmpl w:val="F6E07B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F0254"/>
    <w:multiLevelType w:val="hybridMultilevel"/>
    <w:tmpl w:val="5E206242"/>
    <w:lvl w:ilvl="0" w:tplc="4BCC41B6">
      <w:start w:val="1"/>
      <w:numFmt w:val="lowerLetter"/>
      <w:lvlText w:val="(%1)"/>
      <w:lvlJc w:val="left"/>
      <w:pPr>
        <w:ind w:left="1800" w:hanging="360"/>
      </w:pPr>
      <w:rPr>
        <w:rFonts w:ascii="Verdana" w:hAnsi="Verdana" w:cs="Tahoma" w:hint="default"/>
        <w:color w:val="000000"/>
        <w:sz w:val="17"/>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F5720F0"/>
    <w:multiLevelType w:val="hybridMultilevel"/>
    <w:tmpl w:val="A238ACC0"/>
    <w:lvl w:ilvl="0" w:tplc="6522549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173E3"/>
    <w:multiLevelType w:val="hybridMultilevel"/>
    <w:tmpl w:val="FDFC650E"/>
    <w:lvl w:ilvl="0" w:tplc="3A5C61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F1D35"/>
    <w:multiLevelType w:val="hybridMultilevel"/>
    <w:tmpl w:val="A41A190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5F1FF6"/>
    <w:multiLevelType w:val="hybridMultilevel"/>
    <w:tmpl w:val="F62ED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A56302"/>
    <w:multiLevelType w:val="hybridMultilevel"/>
    <w:tmpl w:val="BDEA58D8"/>
    <w:lvl w:ilvl="0" w:tplc="DA768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995AEB"/>
    <w:multiLevelType w:val="hybridMultilevel"/>
    <w:tmpl w:val="41EEA5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E221C"/>
    <w:multiLevelType w:val="hybridMultilevel"/>
    <w:tmpl w:val="7F70801A"/>
    <w:lvl w:ilvl="0" w:tplc="F76216B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855B8"/>
    <w:multiLevelType w:val="hybridMultilevel"/>
    <w:tmpl w:val="7108B82E"/>
    <w:lvl w:ilvl="0" w:tplc="C1F41E1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B3D83"/>
    <w:multiLevelType w:val="hybridMultilevel"/>
    <w:tmpl w:val="21CAC8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8B29A4"/>
    <w:multiLevelType w:val="hybridMultilevel"/>
    <w:tmpl w:val="9998C9FA"/>
    <w:lvl w:ilvl="0" w:tplc="EDE8A6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1"/>
  </w:num>
  <w:num w:numId="4">
    <w:abstractNumId w:val="2"/>
  </w:num>
  <w:num w:numId="5">
    <w:abstractNumId w:val="9"/>
  </w:num>
  <w:num w:numId="6">
    <w:abstractNumId w:val="15"/>
  </w:num>
  <w:num w:numId="7">
    <w:abstractNumId w:val="10"/>
  </w:num>
  <w:num w:numId="8">
    <w:abstractNumId w:val="18"/>
  </w:num>
  <w:num w:numId="9">
    <w:abstractNumId w:val="8"/>
  </w:num>
  <w:num w:numId="10">
    <w:abstractNumId w:val="11"/>
  </w:num>
  <w:num w:numId="11">
    <w:abstractNumId w:val="17"/>
  </w:num>
  <w:num w:numId="12">
    <w:abstractNumId w:val="5"/>
  </w:num>
  <w:num w:numId="13">
    <w:abstractNumId w:val="22"/>
  </w:num>
  <w:num w:numId="14">
    <w:abstractNumId w:val="14"/>
  </w:num>
  <w:num w:numId="15">
    <w:abstractNumId w:val="0"/>
  </w:num>
  <w:num w:numId="16">
    <w:abstractNumId w:val="1"/>
  </w:num>
  <w:num w:numId="17">
    <w:abstractNumId w:val="13"/>
  </w:num>
  <w:num w:numId="18">
    <w:abstractNumId w:val="20"/>
  </w:num>
  <w:num w:numId="19">
    <w:abstractNumId w:val="3"/>
  </w:num>
  <w:num w:numId="20">
    <w:abstractNumId w:val="19"/>
  </w:num>
  <w:num w:numId="21">
    <w:abstractNumId w:val="7"/>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5TKrJFyAjwJk4Q8qAspn0UvyggYFdW195pfDXEtFn4DFXlNUDp9sdbT/eVUY5vv3HBRedQ/Q5GGhBIlax014w==" w:salt="ZI6SAfie12YV5xlin8fJxg=="/>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AB"/>
    <w:rsid w:val="00001490"/>
    <w:rsid w:val="000024BF"/>
    <w:rsid w:val="00002CE3"/>
    <w:rsid w:val="00031414"/>
    <w:rsid w:val="00031C18"/>
    <w:rsid w:val="00035CAB"/>
    <w:rsid w:val="00035DD3"/>
    <w:rsid w:val="000450B1"/>
    <w:rsid w:val="00064EA7"/>
    <w:rsid w:val="0007626A"/>
    <w:rsid w:val="00077B98"/>
    <w:rsid w:val="000819E3"/>
    <w:rsid w:val="00093FE1"/>
    <w:rsid w:val="000B1AC1"/>
    <w:rsid w:val="000B1BEA"/>
    <w:rsid w:val="000C0C52"/>
    <w:rsid w:val="00100108"/>
    <w:rsid w:val="00110D7C"/>
    <w:rsid w:val="00113C22"/>
    <w:rsid w:val="00125E19"/>
    <w:rsid w:val="00125FA2"/>
    <w:rsid w:val="00144693"/>
    <w:rsid w:val="00156AFF"/>
    <w:rsid w:val="00170D82"/>
    <w:rsid w:val="00195519"/>
    <w:rsid w:val="001965F0"/>
    <w:rsid w:val="001A4874"/>
    <w:rsid w:val="001C1F0F"/>
    <w:rsid w:val="001D7AA7"/>
    <w:rsid w:val="001F7D70"/>
    <w:rsid w:val="002551F4"/>
    <w:rsid w:val="00260332"/>
    <w:rsid w:val="0027789D"/>
    <w:rsid w:val="002810A4"/>
    <w:rsid w:val="0029069E"/>
    <w:rsid w:val="002E13B5"/>
    <w:rsid w:val="002E38C2"/>
    <w:rsid w:val="002F5B00"/>
    <w:rsid w:val="0030574F"/>
    <w:rsid w:val="0031006D"/>
    <w:rsid w:val="003244E3"/>
    <w:rsid w:val="00341D9A"/>
    <w:rsid w:val="00357244"/>
    <w:rsid w:val="00373F0B"/>
    <w:rsid w:val="003A2E35"/>
    <w:rsid w:val="003A5C2A"/>
    <w:rsid w:val="003B3715"/>
    <w:rsid w:val="003D4D41"/>
    <w:rsid w:val="003D7095"/>
    <w:rsid w:val="0040074E"/>
    <w:rsid w:val="00402BC2"/>
    <w:rsid w:val="00407F07"/>
    <w:rsid w:val="004136D4"/>
    <w:rsid w:val="00421EFA"/>
    <w:rsid w:val="0043608B"/>
    <w:rsid w:val="004424F5"/>
    <w:rsid w:val="00442B99"/>
    <w:rsid w:val="00443F7B"/>
    <w:rsid w:val="004443BE"/>
    <w:rsid w:val="00454C91"/>
    <w:rsid w:val="00466E6B"/>
    <w:rsid w:val="00470A68"/>
    <w:rsid w:val="00470DB5"/>
    <w:rsid w:val="0049212D"/>
    <w:rsid w:val="004B255C"/>
    <w:rsid w:val="004D5338"/>
    <w:rsid w:val="004E0569"/>
    <w:rsid w:val="004E3497"/>
    <w:rsid w:val="004E37EB"/>
    <w:rsid w:val="004E5F30"/>
    <w:rsid w:val="004F6CCC"/>
    <w:rsid w:val="005260E6"/>
    <w:rsid w:val="00532718"/>
    <w:rsid w:val="00550456"/>
    <w:rsid w:val="00560D5F"/>
    <w:rsid w:val="0058208B"/>
    <w:rsid w:val="005869CE"/>
    <w:rsid w:val="005A0CAF"/>
    <w:rsid w:val="005A4008"/>
    <w:rsid w:val="005A74AD"/>
    <w:rsid w:val="005C2B23"/>
    <w:rsid w:val="005F1D8A"/>
    <w:rsid w:val="00612BA6"/>
    <w:rsid w:val="006167E9"/>
    <w:rsid w:val="00624704"/>
    <w:rsid w:val="00632B83"/>
    <w:rsid w:val="006509B5"/>
    <w:rsid w:val="00663C51"/>
    <w:rsid w:val="00673F24"/>
    <w:rsid w:val="006927E8"/>
    <w:rsid w:val="00697CCC"/>
    <w:rsid w:val="006B0B85"/>
    <w:rsid w:val="006E4620"/>
    <w:rsid w:val="006F3312"/>
    <w:rsid w:val="006F6382"/>
    <w:rsid w:val="00713745"/>
    <w:rsid w:val="007463A6"/>
    <w:rsid w:val="00755B43"/>
    <w:rsid w:val="0076614C"/>
    <w:rsid w:val="0077710D"/>
    <w:rsid w:val="007D4B0F"/>
    <w:rsid w:val="007E405F"/>
    <w:rsid w:val="007F2A93"/>
    <w:rsid w:val="007F7AF7"/>
    <w:rsid w:val="00810F4C"/>
    <w:rsid w:val="00831031"/>
    <w:rsid w:val="008457BB"/>
    <w:rsid w:val="008732C8"/>
    <w:rsid w:val="008755A3"/>
    <w:rsid w:val="00876FD2"/>
    <w:rsid w:val="008A17E7"/>
    <w:rsid w:val="008A5513"/>
    <w:rsid w:val="008D01AF"/>
    <w:rsid w:val="008E3044"/>
    <w:rsid w:val="008F216C"/>
    <w:rsid w:val="009151DA"/>
    <w:rsid w:val="009215DD"/>
    <w:rsid w:val="00921BAE"/>
    <w:rsid w:val="009334E9"/>
    <w:rsid w:val="00935915"/>
    <w:rsid w:val="00984AC2"/>
    <w:rsid w:val="00993CD3"/>
    <w:rsid w:val="009A175B"/>
    <w:rsid w:val="00A1147D"/>
    <w:rsid w:val="00A36BC3"/>
    <w:rsid w:val="00A557CE"/>
    <w:rsid w:val="00A55A49"/>
    <w:rsid w:val="00A562E0"/>
    <w:rsid w:val="00A5681F"/>
    <w:rsid w:val="00A73EBE"/>
    <w:rsid w:val="00A903BE"/>
    <w:rsid w:val="00A93FA8"/>
    <w:rsid w:val="00AB01F4"/>
    <w:rsid w:val="00AB2CDE"/>
    <w:rsid w:val="00AC57EB"/>
    <w:rsid w:val="00AF398B"/>
    <w:rsid w:val="00AF40CF"/>
    <w:rsid w:val="00B1063F"/>
    <w:rsid w:val="00B346FE"/>
    <w:rsid w:val="00B6615C"/>
    <w:rsid w:val="00B71F42"/>
    <w:rsid w:val="00B87027"/>
    <w:rsid w:val="00B94698"/>
    <w:rsid w:val="00C2735A"/>
    <w:rsid w:val="00C357A2"/>
    <w:rsid w:val="00C35C1B"/>
    <w:rsid w:val="00C4094C"/>
    <w:rsid w:val="00C41AD8"/>
    <w:rsid w:val="00C620EA"/>
    <w:rsid w:val="00C75BF0"/>
    <w:rsid w:val="00CA4D0D"/>
    <w:rsid w:val="00CA7EB9"/>
    <w:rsid w:val="00CB0518"/>
    <w:rsid w:val="00CD552C"/>
    <w:rsid w:val="00D3016E"/>
    <w:rsid w:val="00D44FD8"/>
    <w:rsid w:val="00D46E76"/>
    <w:rsid w:val="00DA7CF2"/>
    <w:rsid w:val="00DB00BB"/>
    <w:rsid w:val="00DB67EB"/>
    <w:rsid w:val="00DC01A1"/>
    <w:rsid w:val="00DC21C4"/>
    <w:rsid w:val="00DC7B95"/>
    <w:rsid w:val="00DE0645"/>
    <w:rsid w:val="00DE46DA"/>
    <w:rsid w:val="00DE5A3B"/>
    <w:rsid w:val="00E30855"/>
    <w:rsid w:val="00E41244"/>
    <w:rsid w:val="00E606CA"/>
    <w:rsid w:val="00E60A80"/>
    <w:rsid w:val="00E63757"/>
    <w:rsid w:val="00E67F68"/>
    <w:rsid w:val="00E97AAE"/>
    <w:rsid w:val="00EC78F0"/>
    <w:rsid w:val="00ED495F"/>
    <w:rsid w:val="00EE03A1"/>
    <w:rsid w:val="00F019C1"/>
    <w:rsid w:val="00F071A4"/>
    <w:rsid w:val="00F10F86"/>
    <w:rsid w:val="00F47BCD"/>
    <w:rsid w:val="00F536C8"/>
    <w:rsid w:val="00F5796D"/>
    <w:rsid w:val="00F708DD"/>
    <w:rsid w:val="00F81C26"/>
    <w:rsid w:val="00FB2583"/>
    <w:rsid w:val="00FD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99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612BA6"/>
    <w:pPr>
      <w:keepNext/>
      <w:spacing w:before="240" w:after="6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5A"/>
    <w:rPr>
      <w:rFonts w:ascii="Tahoma" w:hAnsi="Tahoma" w:cs="Tahoma"/>
      <w:sz w:val="16"/>
      <w:szCs w:val="16"/>
    </w:rPr>
  </w:style>
  <w:style w:type="paragraph" w:styleId="Footer">
    <w:name w:val="footer"/>
    <w:basedOn w:val="Normal"/>
    <w:rsid w:val="00F81C26"/>
    <w:pPr>
      <w:tabs>
        <w:tab w:val="center" w:pos="4320"/>
        <w:tab w:val="right" w:pos="8640"/>
      </w:tabs>
    </w:pPr>
  </w:style>
  <w:style w:type="character" w:styleId="PageNumber">
    <w:name w:val="page number"/>
    <w:basedOn w:val="DefaultParagraphFont"/>
    <w:rsid w:val="00F81C26"/>
  </w:style>
  <w:style w:type="paragraph" w:styleId="Header">
    <w:name w:val="header"/>
    <w:basedOn w:val="Normal"/>
    <w:rsid w:val="0031006D"/>
    <w:pPr>
      <w:tabs>
        <w:tab w:val="center" w:pos="4320"/>
        <w:tab w:val="right" w:pos="8640"/>
      </w:tabs>
    </w:pPr>
  </w:style>
  <w:style w:type="table" w:styleId="TableGrid">
    <w:name w:val="Table Grid"/>
    <w:basedOn w:val="TableNormal"/>
    <w:rsid w:val="008E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869CE"/>
    <w:rPr>
      <w:i/>
      <w:iCs/>
    </w:rPr>
  </w:style>
  <w:style w:type="character" w:styleId="Strong">
    <w:name w:val="Strong"/>
    <w:basedOn w:val="DefaultParagraphFont"/>
    <w:qFormat/>
    <w:rsid w:val="005869CE"/>
    <w:rPr>
      <w:b/>
      <w:bCs/>
    </w:rPr>
  </w:style>
  <w:style w:type="character" w:styleId="CommentReference">
    <w:name w:val="annotation reference"/>
    <w:basedOn w:val="DefaultParagraphFont"/>
    <w:semiHidden/>
    <w:rsid w:val="004D5338"/>
    <w:rPr>
      <w:sz w:val="16"/>
      <w:szCs w:val="16"/>
    </w:rPr>
  </w:style>
  <w:style w:type="paragraph" w:styleId="CommentText">
    <w:name w:val="annotation text"/>
    <w:basedOn w:val="Normal"/>
    <w:semiHidden/>
    <w:rsid w:val="004D5338"/>
    <w:rPr>
      <w:sz w:val="20"/>
      <w:szCs w:val="20"/>
    </w:rPr>
  </w:style>
  <w:style w:type="paragraph" w:styleId="CommentSubject">
    <w:name w:val="annotation subject"/>
    <w:basedOn w:val="CommentText"/>
    <w:next w:val="CommentText"/>
    <w:semiHidden/>
    <w:rsid w:val="004D5338"/>
    <w:rPr>
      <w:b/>
      <w:bCs/>
    </w:rPr>
  </w:style>
  <w:style w:type="paragraph" w:styleId="ListParagraph">
    <w:name w:val="List Paragraph"/>
    <w:basedOn w:val="Normal"/>
    <w:uiPriority w:val="34"/>
    <w:qFormat/>
    <w:rsid w:val="008A5513"/>
    <w:pPr>
      <w:ind w:left="720"/>
      <w:contextualSpacing/>
    </w:pPr>
  </w:style>
  <w:style w:type="character" w:customStyle="1" w:styleId="Heading2Char">
    <w:name w:val="Heading 2 Char"/>
    <w:basedOn w:val="DefaultParagraphFont"/>
    <w:link w:val="Heading2"/>
    <w:rsid w:val="003A5C2A"/>
    <w:rPr>
      <w:rFonts w:ascii="Arial" w:hAnsi="Arial"/>
      <w:b/>
      <w:u w:val="single"/>
    </w:rPr>
  </w:style>
  <w:style w:type="character" w:styleId="Hyperlink">
    <w:name w:val="Hyperlink"/>
    <w:uiPriority w:val="99"/>
    <w:unhideWhenUsed/>
    <w:rsid w:val="00F071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976">
      <w:bodyDiv w:val="1"/>
      <w:marLeft w:val="0"/>
      <w:marRight w:val="0"/>
      <w:marTop w:val="0"/>
      <w:marBottom w:val="0"/>
      <w:divBdr>
        <w:top w:val="none" w:sz="0" w:space="0" w:color="auto"/>
        <w:left w:val="none" w:sz="0" w:space="0" w:color="auto"/>
        <w:bottom w:val="none" w:sz="0" w:space="0" w:color="auto"/>
        <w:right w:val="none" w:sz="0" w:space="0" w:color="auto"/>
      </w:divBdr>
      <w:divsChild>
        <w:div w:id="8681847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13794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04624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51753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9636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75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826208">
      <w:bodyDiv w:val="1"/>
      <w:marLeft w:val="0"/>
      <w:marRight w:val="0"/>
      <w:marTop w:val="0"/>
      <w:marBottom w:val="0"/>
      <w:divBdr>
        <w:top w:val="none" w:sz="0" w:space="0" w:color="auto"/>
        <w:left w:val="none" w:sz="0" w:space="0" w:color="auto"/>
        <w:bottom w:val="none" w:sz="0" w:space="0" w:color="auto"/>
        <w:right w:val="none" w:sz="0" w:space="0" w:color="auto"/>
      </w:divBdr>
    </w:div>
    <w:div w:id="1143616755">
      <w:bodyDiv w:val="1"/>
      <w:marLeft w:val="0"/>
      <w:marRight w:val="0"/>
      <w:marTop w:val="0"/>
      <w:marBottom w:val="0"/>
      <w:divBdr>
        <w:top w:val="none" w:sz="0" w:space="0" w:color="auto"/>
        <w:left w:val="none" w:sz="0" w:space="0" w:color="auto"/>
        <w:bottom w:val="none" w:sz="0" w:space="0" w:color="auto"/>
        <w:right w:val="none" w:sz="0" w:space="0" w:color="auto"/>
      </w:divBdr>
    </w:div>
    <w:div w:id="15609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hd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2013-10-15T16:20:00Z</dcterms:created>
  <dcterms:modified xsi:type="dcterms:W3CDTF">2022-06-08T15:14:00Z</dcterms:modified>
</cp:coreProperties>
</file>