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2F" w:rsidRDefault="0022732F" w:rsidP="00595BAF">
      <w:pPr>
        <w:jc w:val="center"/>
        <w:rPr>
          <w:rFonts w:ascii="Arial" w:hAnsi="Arial" w:cs="Arial"/>
          <w:b/>
          <w:sz w:val="20"/>
        </w:rPr>
      </w:pPr>
      <w:r w:rsidRPr="00B1514B">
        <w:rPr>
          <w:rFonts w:ascii="Arial" w:hAnsi="Arial" w:cs="Arial"/>
          <w:b/>
          <w:sz w:val="20"/>
        </w:rPr>
        <w:t>10 PERCENT LETTER</w:t>
      </w:r>
    </w:p>
    <w:p w:rsidR="001F575A" w:rsidRDefault="001F575A" w:rsidP="00595BAF">
      <w:pPr>
        <w:jc w:val="center"/>
        <w:rPr>
          <w:rFonts w:ascii="Arial" w:hAnsi="Arial" w:cs="Arial"/>
          <w:b/>
          <w:sz w:val="20"/>
        </w:rPr>
      </w:pPr>
      <w:r>
        <w:rPr>
          <w:rFonts w:ascii="Arial" w:hAnsi="Arial" w:cs="Arial"/>
          <w:b/>
          <w:sz w:val="20"/>
        </w:rPr>
        <w:t>MHDC FORM 3343</w:t>
      </w:r>
    </w:p>
    <w:p w:rsidR="003B29C4" w:rsidRPr="00B1514B" w:rsidRDefault="003B29C4" w:rsidP="00595BAF">
      <w:pPr>
        <w:jc w:val="center"/>
        <w:rPr>
          <w:rFonts w:ascii="Arial" w:hAnsi="Arial" w:cs="Arial"/>
          <w:b/>
          <w:sz w:val="20"/>
        </w:rPr>
      </w:pPr>
      <w:r w:rsidRPr="003B29C4">
        <w:rPr>
          <w:rFonts w:ascii="Arial" w:hAnsi="Arial" w:cs="Arial"/>
          <w:b/>
          <w:sz w:val="20"/>
        </w:rPr>
        <w:t>INDEPENDENT AUDITORS’ REPORT</w:t>
      </w:r>
    </w:p>
    <w:p w:rsidR="0022732F" w:rsidRPr="00B1514B" w:rsidRDefault="0022732F" w:rsidP="00595BAF">
      <w:pPr>
        <w:jc w:val="both"/>
        <w:rPr>
          <w:rFonts w:ascii="Arial" w:hAnsi="Arial" w:cs="Arial"/>
          <w:sz w:val="20"/>
        </w:rPr>
      </w:pPr>
    </w:p>
    <w:p w:rsidR="00595BAF" w:rsidRPr="00B1514B" w:rsidRDefault="0022732F" w:rsidP="00595BAF">
      <w:pPr>
        <w:jc w:val="both"/>
        <w:rPr>
          <w:rFonts w:ascii="Arial" w:hAnsi="Arial" w:cs="Arial"/>
          <w:sz w:val="20"/>
        </w:rPr>
      </w:pPr>
      <w:r w:rsidRPr="00B1514B">
        <w:rPr>
          <w:rFonts w:ascii="Arial" w:hAnsi="Arial" w:cs="Arial"/>
          <w:sz w:val="20"/>
        </w:rPr>
        <w:t>Date:</w:t>
      </w:r>
      <w:r w:rsidR="002939C1">
        <w:rPr>
          <w:rFonts w:ascii="Arial" w:hAnsi="Arial" w:cs="Arial"/>
          <w:sz w:val="20"/>
        </w:rPr>
        <w:tab/>
      </w:r>
      <w:r w:rsidR="007A2D19">
        <w:rPr>
          <w:rFonts w:ascii="Arial" w:hAnsi="Arial" w:cs="Arial"/>
          <w:sz w:val="20"/>
        </w:rPr>
        <w:fldChar w:fldCharType="begin">
          <w:ffData>
            <w:name w:val="Text17"/>
            <w:enabled/>
            <w:calcOnExit w:val="0"/>
            <w:textInput>
              <w:default w:val="Month day, year"/>
            </w:textInput>
          </w:ffData>
        </w:fldChar>
      </w:r>
      <w:bookmarkStart w:id="0" w:name="Text17"/>
      <w:r w:rsidR="002939C1">
        <w:rPr>
          <w:rFonts w:ascii="Arial" w:hAnsi="Arial" w:cs="Arial"/>
          <w:sz w:val="20"/>
        </w:rPr>
        <w:instrText xml:space="preserve"> FORMTEXT </w:instrText>
      </w:r>
      <w:r w:rsidR="007A2D19">
        <w:rPr>
          <w:rFonts w:ascii="Arial" w:hAnsi="Arial" w:cs="Arial"/>
          <w:sz w:val="20"/>
        </w:rPr>
      </w:r>
      <w:r w:rsidR="007A2D19">
        <w:rPr>
          <w:rFonts w:ascii="Arial" w:hAnsi="Arial" w:cs="Arial"/>
          <w:sz w:val="20"/>
        </w:rPr>
        <w:fldChar w:fldCharType="separate"/>
      </w:r>
      <w:r w:rsidR="00E07A3A">
        <w:rPr>
          <w:rFonts w:ascii="Arial" w:hAnsi="Arial" w:cs="Arial"/>
          <w:noProof/>
          <w:sz w:val="20"/>
        </w:rPr>
        <w:t>Month day, year</w:t>
      </w:r>
      <w:r w:rsidR="007A2D19">
        <w:rPr>
          <w:rFonts w:ascii="Arial" w:hAnsi="Arial" w:cs="Arial"/>
          <w:sz w:val="20"/>
        </w:rPr>
        <w:fldChar w:fldCharType="end"/>
      </w:r>
      <w:bookmarkEnd w:id="0"/>
    </w:p>
    <w:p w:rsidR="0022732F" w:rsidRPr="00B1514B" w:rsidRDefault="0022732F" w:rsidP="00595BAF">
      <w:pPr>
        <w:jc w:val="both"/>
        <w:rPr>
          <w:rFonts w:ascii="Arial" w:hAnsi="Arial" w:cs="Arial"/>
          <w:sz w:val="20"/>
        </w:rPr>
      </w:pPr>
    </w:p>
    <w:p w:rsidR="0022732F" w:rsidRPr="00B1514B" w:rsidRDefault="0022732F" w:rsidP="00595BAF">
      <w:pPr>
        <w:jc w:val="both"/>
        <w:rPr>
          <w:rFonts w:ascii="Arial" w:hAnsi="Arial" w:cs="Arial"/>
          <w:sz w:val="20"/>
        </w:rPr>
      </w:pPr>
      <w:r w:rsidRPr="00B1514B">
        <w:rPr>
          <w:rFonts w:ascii="Arial" w:hAnsi="Arial" w:cs="Arial"/>
          <w:sz w:val="20"/>
        </w:rPr>
        <w:t>To:</w:t>
      </w:r>
      <w:r w:rsidRPr="00B1514B">
        <w:rPr>
          <w:rFonts w:ascii="Arial" w:hAnsi="Arial" w:cs="Arial"/>
          <w:sz w:val="20"/>
        </w:rPr>
        <w:tab/>
        <w:t>Missouri Housing Development Commission</w:t>
      </w:r>
    </w:p>
    <w:p w:rsidR="0022732F" w:rsidRPr="00B1514B" w:rsidRDefault="0022732F" w:rsidP="00595BAF">
      <w:pPr>
        <w:jc w:val="both"/>
        <w:rPr>
          <w:rFonts w:ascii="Arial" w:hAnsi="Arial" w:cs="Arial"/>
          <w:sz w:val="20"/>
        </w:rPr>
      </w:pPr>
      <w:r w:rsidRPr="00B1514B">
        <w:rPr>
          <w:rFonts w:ascii="Arial" w:hAnsi="Arial" w:cs="Arial"/>
          <w:sz w:val="20"/>
        </w:rPr>
        <w:tab/>
        <w:t>LIHTC Department</w:t>
      </w:r>
    </w:p>
    <w:p w:rsidR="0022732F" w:rsidRPr="00B1514B" w:rsidRDefault="0022732F" w:rsidP="00595BAF">
      <w:pPr>
        <w:jc w:val="both"/>
        <w:rPr>
          <w:rFonts w:ascii="Arial" w:hAnsi="Arial" w:cs="Arial"/>
          <w:sz w:val="20"/>
        </w:rPr>
      </w:pPr>
      <w:r w:rsidRPr="00B1514B">
        <w:rPr>
          <w:rFonts w:ascii="Arial" w:hAnsi="Arial" w:cs="Arial"/>
          <w:sz w:val="20"/>
        </w:rPr>
        <w:tab/>
      </w:r>
      <w:r w:rsidR="00741906">
        <w:rPr>
          <w:rFonts w:ascii="Arial" w:hAnsi="Arial" w:cs="Arial"/>
          <w:sz w:val="20"/>
        </w:rPr>
        <w:t>920 Main Street Suite 1400</w:t>
      </w:r>
    </w:p>
    <w:p w:rsidR="0022732F" w:rsidRPr="00B1514B" w:rsidRDefault="00741906" w:rsidP="00595BAF">
      <w:pPr>
        <w:jc w:val="both"/>
        <w:rPr>
          <w:rFonts w:ascii="Arial" w:hAnsi="Arial" w:cs="Arial"/>
          <w:sz w:val="20"/>
        </w:rPr>
      </w:pPr>
      <w:r>
        <w:rPr>
          <w:rFonts w:ascii="Arial" w:hAnsi="Arial" w:cs="Arial"/>
          <w:sz w:val="20"/>
        </w:rPr>
        <w:tab/>
        <w:t>Kansas City, MO  64105</w:t>
      </w:r>
    </w:p>
    <w:p w:rsidR="0022732F" w:rsidRPr="00B1514B" w:rsidRDefault="0022732F" w:rsidP="00595BAF">
      <w:pPr>
        <w:jc w:val="both"/>
        <w:rPr>
          <w:rFonts w:ascii="Arial" w:hAnsi="Arial" w:cs="Arial"/>
          <w:sz w:val="20"/>
        </w:rPr>
      </w:pPr>
    </w:p>
    <w:p w:rsidR="0022732F" w:rsidRPr="00B1514B" w:rsidRDefault="0022732F" w:rsidP="00595BAF">
      <w:pPr>
        <w:jc w:val="both"/>
        <w:rPr>
          <w:rFonts w:ascii="Arial" w:hAnsi="Arial" w:cs="Arial"/>
          <w:sz w:val="20"/>
        </w:rPr>
      </w:pPr>
      <w:r w:rsidRPr="00B1514B">
        <w:rPr>
          <w:rFonts w:ascii="Arial" w:hAnsi="Arial" w:cs="Arial"/>
          <w:sz w:val="20"/>
        </w:rPr>
        <w:tab/>
      </w:r>
      <w:proofErr w:type="gramStart"/>
      <w:r w:rsidRPr="00B1514B">
        <w:rPr>
          <w:rFonts w:ascii="Arial" w:hAnsi="Arial" w:cs="Arial"/>
          <w:sz w:val="20"/>
        </w:rPr>
        <w:t>and</w:t>
      </w:r>
      <w:proofErr w:type="gramEnd"/>
    </w:p>
    <w:p w:rsidR="00595BAF" w:rsidRPr="00B1514B" w:rsidRDefault="00595BAF" w:rsidP="00595BAF">
      <w:pPr>
        <w:jc w:val="both"/>
        <w:rPr>
          <w:rFonts w:ascii="Arial" w:hAnsi="Arial" w:cs="Arial"/>
          <w:sz w:val="20"/>
        </w:rPr>
      </w:pPr>
    </w:p>
    <w:p w:rsidR="0022732F" w:rsidRPr="00B1514B" w:rsidRDefault="0022732F" w:rsidP="00595BAF">
      <w:pPr>
        <w:jc w:val="both"/>
        <w:rPr>
          <w:rFonts w:ascii="Arial" w:hAnsi="Arial" w:cs="Arial"/>
          <w:sz w:val="20"/>
        </w:rPr>
      </w:pPr>
      <w:r w:rsidRPr="00B1514B">
        <w:rPr>
          <w:rFonts w:ascii="Arial" w:hAnsi="Arial" w:cs="Arial"/>
          <w:sz w:val="20"/>
        </w:rPr>
        <w:tab/>
      </w:r>
      <w:r w:rsidR="007A2D19" w:rsidRPr="00DD5E8C">
        <w:rPr>
          <w:rFonts w:ascii="Arial" w:hAnsi="Arial" w:cs="Arial"/>
          <w:b/>
          <w:sz w:val="20"/>
        </w:rPr>
        <w:fldChar w:fldCharType="begin">
          <w:ffData>
            <w:name w:val="Text1"/>
            <w:enabled/>
            <w:calcOnExit w:val="0"/>
            <w:textInput>
              <w:default w:val="Ownership name"/>
            </w:textInput>
          </w:ffData>
        </w:fldChar>
      </w:r>
      <w:bookmarkStart w:id="1" w:name="Text1"/>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Ownership name</w:t>
      </w:r>
      <w:r w:rsidR="007A2D19" w:rsidRPr="00DD5E8C">
        <w:rPr>
          <w:rFonts w:ascii="Arial" w:hAnsi="Arial" w:cs="Arial"/>
          <w:b/>
          <w:sz w:val="20"/>
        </w:rPr>
        <w:fldChar w:fldCharType="end"/>
      </w:r>
      <w:bookmarkEnd w:id="1"/>
      <w:r w:rsidRPr="00B1514B">
        <w:rPr>
          <w:rFonts w:ascii="Arial" w:hAnsi="Arial" w:cs="Arial"/>
          <w:sz w:val="20"/>
        </w:rPr>
        <w:t xml:space="preserve"> (the “Owner”)</w:t>
      </w:r>
    </w:p>
    <w:p w:rsidR="0022732F" w:rsidRPr="00DD5E8C" w:rsidRDefault="0022732F" w:rsidP="00595BAF">
      <w:pPr>
        <w:jc w:val="both"/>
        <w:rPr>
          <w:rFonts w:ascii="Arial" w:hAnsi="Arial" w:cs="Arial"/>
          <w:b/>
          <w:sz w:val="20"/>
        </w:rPr>
      </w:pPr>
      <w:r w:rsidRPr="00B1514B">
        <w:rPr>
          <w:rFonts w:ascii="Arial" w:hAnsi="Arial" w:cs="Arial"/>
          <w:sz w:val="20"/>
        </w:rPr>
        <w:tab/>
      </w:r>
      <w:r w:rsidR="007A2D19" w:rsidRPr="00DD5E8C">
        <w:rPr>
          <w:rFonts w:ascii="Arial" w:hAnsi="Arial" w:cs="Arial"/>
          <w:b/>
          <w:sz w:val="20"/>
        </w:rPr>
        <w:fldChar w:fldCharType="begin">
          <w:ffData>
            <w:name w:val="Text2"/>
            <w:enabled/>
            <w:calcOnExit w:val="0"/>
            <w:textInput>
              <w:default w:val="Street Address"/>
            </w:textInput>
          </w:ffData>
        </w:fldChar>
      </w:r>
      <w:bookmarkStart w:id="2" w:name="Text2"/>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Street Address</w:t>
      </w:r>
      <w:r w:rsidR="007A2D19" w:rsidRPr="00DD5E8C">
        <w:rPr>
          <w:rFonts w:ascii="Arial" w:hAnsi="Arial" w:cs="Arial"/>
          <w:b/>
          <w:sz w:val="20"/>
        </w:rPr>
        <w:fldChar w:fldCharType="end"/>
      </w:r>
      <w:bookmarkEnd w:id="2"/>
    </w:p>
    <w:p w:rsidR="0022732F" w:rsidRPr="00B1514B" w:rsidRDefault="0022732F" w:rsidP="00595BAF">
      <w:pPr>
        <w:jc w:val="both"/>
        <w:rPr>
          <w:rFonts w:ascii="Arial" w:hAnsi="Arial" w:cs="Arial"/>
          <w:sz w:val="20"/>
        </w:rPr>
      </w:pPr>
      <w:r w:rsidRPr="00B1514B">
        <w:rPr>
          <w:rFonts w:ascii="Arial" w:hAnsi="Arial" w:cs="Arial"/>
          <w:sz w:val="20"/>
        </w:rPr>
        <w:tab/>
      </w:r>
      <w:r w:rsidR="007A2D19" w:rsidRPr="00DD5E8C">
        <w:rPr>
          <w:rFonts w:ascii="Arial" w:hAnsi="Arial" w:cs="Arial"/>
          <w:b/>
          <w:sz w:val="20"/>
        </w:rPr>
        <w:fldChar w:fldCharType="begin">
          <w:ffData>
            <w:name w:val="Text3"/>
            <w:enabled/>
            <w:calcOnExit w:val="0"/>
            <w:textInput>
              <w:default w:val="City"/>
            </w:textInput>
          </w:ffData>
        </w:fldChar>
      </w:r>
      <w:bookmarkStart w:id="3" w:name="Text3"/>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City</w:t>
      </w:r>
      <w:r w:rsidR="007A2D19" w:rsidRPr="00DD5E8C">
        <w:rPr>
          <w:rFonts w:ascii="Arial" w:hAnsi="Arial" w:cs="Arial"/>
          <w:b/>
          <w:sz w:val="20"/>
        </w:rPr>
        <w:fldChar w:fldCharType="end"/>
      </w:r>
      <w:bookmarkEnd w:id="3"/>
      <w:r w:rsidRPr="00B1514B">
        <w:rPr>
          <w:rFonts w:ascii="Arial" w:hAnsi="Arial" w:cs="Arial"/>
          <w:sz w:val="20"/>
        </w:rPr>
        <w:t xml:space="preserve">, </w:t>
      </w:r>
      <w:r w:rsidR="007A2D19" w:rsidRPr="00DD5E8C">
        <w:rPr>
          <w:rFonts w:ascii="Arial" w:hAnsi="Arial" w:cs="Arial"/>
          <w:b/>
          <w:sz w:val="20"/>
        </w:rPr>
        <w:fldChar w:fldCharType="begin">
          <w:ffData>
            <w:name w:val="Text4"/>
            <w:enabled/>
            <w:calcOnExit w:val="0"/>
            <w:textInput>
              <w:default w:val="State"/>
            </w:textInput>
          </w:ffData>
        </w:fldChar>
      </w:r>
      <w:bookmarkStart w:id="4" w:name="Text4"/>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State</w:t>
      </w:r>
      <w:r w:rsidR="007A2D19" w:rsidRPr="00DD5E8C">
        <w:rPr>
          <w:rFonts w:ascii="Arial" w:hAnsi="Arial" w:cs="Arial"/>
          <w:b/>
          <w:sz w:val="20"/>
        </w:rPr>
        <w:fldChar w:fldCharType="end"/>
      </w:r>
      <w:bookmarkEnd w:id="4"/>
      <w:r w:rsidRPr="00B1514B">
        <w:rPr>
          <w:rFonts w:ascii="Arial" w:hAnsi="Arial" w:cs="Arial"/>
          <w:sz w:val="20"/>
        </w:rPr>
        <w:t xml:space="preserve">, </w:t>
      </w:r>
      <w:r w:rsidR="007A2D19" w:rsidRPr="00DD5E8C">
        <w:rPr>
          <w:rFonts w:ascii="Arial" w:hAnsi="Arial" w:cs="Arial"/>
          <w:b/>
          <w:sz w:val="20"/>
        </w:rPr>
        <w:fldChar w:fldCharType="begin">
          <w:ffData>
            <w:name w:val="Text5"/>
            <w:enabled/>
            <w:calcOnExit w:val="0"/>
            <w:textInput>
              <w:default w:val="Zip"/>
            </w:textInput>
          </w:ffData>
        </w:fldChar>
      </w:r>
      <w:bookmarkStart w:id="5" w:name="Text5"/>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Zip</w:t>
      </w:r>
      <w:r w:rsidR="007A2D19" w:rsidRPr="00DD5E8C">
        <w:rPr>
          <w:rFonts w:ascii="Arial" w:hAnsi="Arial" w:cs="Arial"/>
          <w:b/>
          <w:sz w:val="20"/>
        </w:rPr>
        <w:fldChar w:fldCharType="end"/>
      </w:r>
      <w:bookmarkEnd w:id="5"/>
    </w:p>
    <w:p w:rsidR="0022732F" w:rsidRPr="00B1514B" w:rsidRDefault="0022732F" w:rsidP="00595BAF">
      <w:pPr>
        <w:jc w:val="both"/>
        <w:rPr>
          <w:rFonts w:ascii="Arial" w:hAnsi="Arial" w:cs="Arial"/>
          <w:sz w:val="20"/>
        </w:rPr>
      </w:pPr>
    </w:p>
    <w:p w:rsidR="0022732F" w:rsidRPr="00B1514B" w:rsidRDefault="0022732F" w:rsidP="00595BAF">
      <w:pPr>
        <w:jc w:val="both"/>
        <w:rPr>
          <w:rFonts w:ascii="Arial" w:hAnsi="Arial" w:cs="Arial"/>
          <w:sz w:val="20"/>
        </w:rPr>
      </w:pPr>
      <w:r w:rsidRPr="00B1514B">
        <w:rPr>
          <w:rFonts w:ascii="Arial" w:hAnsi="Arial" w:cs="Arial"/>
          <w:sz w:val="20"/>
        </w:rPr>
        <w:t>Re:</w:t>
      </w:r>
      <w:r w:rsidRPr="00B1514B">
        <w:rPr>
          <w:rFonts w:ascii="Arial" w:hAnsi="Arial" w:cs="Arial"/>
          <w:sz w:val="20"/>
        </w:rPr>
        <w:tab/>
        <w:t xml:space="preserve">MHDC # </w:t>
      </w:r>
      <w:r w:rsidR="007A2D19" w:rsidRPr="00DD5E8C">
        <w:rPr>
          <w:rFonts w:ascii="Arial" w:hAnsi="Arial" w:cs="Arial"/>
          <w:b/>
          <w:sz w:val="20"/>
        </w:rPr>
        <w:fldChar w:fldCharType="begin">
          <w:ffData>
            <w:name w:val="Text6"/>
            <w:enabled/>
            <w:calcOnExit w:val="0"/>
            <w:textInput>
              <w:default w:val="LIHTC Number"/>
            </w:textInput>
          </w:ffData>
        </w:fldChar>
      </w:r>
      <w:bookmarkStart w:id="6" w:name="Text6"/>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LIHTC Number</w:t>
      </w:r>
      <w:r w:rsidR="007A2D19" w:rsidRPr="00DD5E8C">
        <w:rPr>
          <w:rFonts w:ascii="Arial" w:hAnsi="Arial" w:cs="Arial"/>
          <w:b/>
          <w:sz w:val="20"/>
        </w:rPr>
        <w:fldChar w:fldCharType="end"/>
      </w:r>
      <w:bookmarkEnd w:id="6"/>
    </w:p>
    <w:p w:rsidR="00595BAF" w:rsidRPr="00B1514B" w:rsidRDefault="00595BAF" w:rsidP="00595BAF">
      <w:pPr>
        <w:jc w:val="both"/>
        <w:rPr>
          <w:rFonts w:ascii="Arial" w:hAnsi="Arial" w:cs="Arial"/>
          <w:sz w:val="20"/>
        </w:rPr>
      </w:pPr>
    </w:p>
    <w:p w:rsidR="00A2551E" w:rsidRPr="00B1514B" w:rsidRDefault="00A2551E" w:rsidP="00595BAF">
      <w:pPr>
        <w:jc w:val="both"/>
        <w:rPr>
          <w:rFonts w:ascii="Arial" w:hAnsi="Arial" w:cs="Arial"/>
          <w:sz w:val="20"/>
        </w:rPr>
      </w:pPr>
    </w:p>
    <w:p w:rsidR="00595BAF" w:rsidRPr="00B1514B" w:rsidRDefault="00595BAF" w:rsidP="00595BAF">
      <w:pPr>
        <w:jc w:val="both"/>
        <w:rPr>
          <w:rFonts w:ascii="Arial" w:hAnsi="Arial" w:cs="Arial"/>
          <w:sz w:val="20"/>
        </w:rPr>
      </w:pPr>
      <w:r w:rsidRPr="00B1514B">
        <w:rPr>
          <w:rFonts w:ascii="Arial" w:hAnsi="Arial" w:cs="Arial"/>
          <w:sz w:val="20"/>
        </w:rPr>
        <w:t xml:space="preserve">We have </w:t>
      </w:r>
      <w:r w:rsidR="003B29C4">
        <w:rPr>
          <w:rFonts w:ascii="Arial" w:hAnsi="Arial" w:cs="Arial"/>
          <w:sz w:val="20"/>
        </w:rPr>
        <w:t>examined</w:t>
      </w:r>
      <w:r w:rsidRPr="00B1514B">
        <w:rPr>
          <w:rFonts w:ascii="Arial" w:hAnsi="Arial" w:cs="Arial"/>
          <w:sz w:val="20"/>
        </w:rPr>
        <w:t xml:space="preserve"> the </w:t>
      </w:r>
      <w:r w:rsidR="0022732F" w:rsidRPr="00B1514B">
        <w:rPr>
          <w:rFonts w:ascii="Arial" w:hAnsi="Arial" w:cs="Arial"/>
          <w:sz w:val="20"/>
        </w:rPr>
        <w:t xml:space="preserve">accompanying Certification of Costs Incurred </w:t>
      </w:r>
      <w:r w:rsidRPr="00B1514B">
        <w:rPr>
          <w:rFonts w:ascii="Arial" w:hAnsi="Arial" w:cs="Arial"/>
          <w:sz w:val="20"/>
        </w:rPr>
        <w:t xml:space="preserve">Form 3342 Exhibit B LOW-INCOME HOUSING TAX CREDIT CARRYOVER ALLOCATION OWNER CERTIFICATION 10% REQUIREMENT of Reasonably Expected Basis and Costs Incurred </w:t>
      </w:r>
      <w:r w:rsidR="00A2551E" w:rsidRPr="00B1514B">
        <w:rPr>
          <w:rFonts w:ascii="Arial" w:hAnsi="Arial" w:cs="Arial"/>
          <w:sz w:val="20"/>
        </w:rPr>
        <w:t>(</w:t>
      </w:r>
      <w:r w:rsidR="001650B8">
        <w:rPr>
          <w:rFonts w:ascii="Arial" w:hAnsi="Arial" w:cs="Arial"/>
          <w:sz w:val="20"/>
        </w:rPr>
        <w:t>“</w:t>
      </w:r>
      <w:r w:rsidR="009B3034" w:rsidRPr="00B1514B">
        <w:rPr>
          <w:rFonts w:ascii="Arial" w:hAnsi="Arial" w:cs="Arial"/>
          <w:sz w:val="20"/>
        </w:rPr>
        <w:t xml:space="preserve">3342 </w:t>
      </w:r>
      <w:r w:rsidR="00A2551E" w:rsidRPr="00B1514B">
        <w:rPr>
          <w:rFonts w:ascii="Arial" w:hAnsi="Arial" w:cs="Arial"/>
          <w:sz w:val="20"/>
        </w:rPr>
        <w:t>Exhibit B</w:t>
      </w:r>
      <w:r w:rsidR="001650B8">
        <w:rPr>
          <w:rFonts w:ascii="Arial" w:hAnsi="Arial" w:cs="Arial"/>
          <w:sz w:val="20"/>
        </w:rPr>
        <w:t>”</w:t>
      </w:r>
      <w:r w:rsidR="00A2551E" w:rsidRPr="00B1514B">
        <w:rPr>
          <w:rFonts w:ascii="Arial" w:hAnsi="Arial" w:cs="Arial"/>
          <w:sz w:val="20"/>
        </w:rPr>
        <w:t xml:space="preserve">) of the Owner for </w:t>
      </w:r>
      <w:r w:rsidR="007A2D19" w:rsidRPr="00DD5E8C">
        <w:rPr>
          <w:rFonts w:ascii="Arial" w:hAnsi="Arial" w:cs="Arial"/>
          <w:b/>
          <w:sz w:val="20"/>
        </w:rPr>
        <w:fldChar w:fldCharType="begin">
          <w:ffData>
            <w:name w:val="Text7"/>
            <w:enabled/>
            <w:calcOnExit w:val="0"/>
            <w:textInput>
              <w:default w:val="Development name"/>
            </w:textInput>
          </w:ffData>
        </w:fldChar>
      </w:r>
      <w:bookmarkStart w:id="7" w:name="Text7"/>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Development name</w:t>
      </w:r>
      <w:r w:rsidR="007A2D19" w:rsidRPr="00DD5E8C">
        <w:rPr>
          <w:rFonts w:ascii="Arial" w:hAnsi="Arial" w:cs="Arial"/>
          <w:b/>
          <w:sz w:val="20"/>
        </w:rPr>
        <w:fldChar w:fldCharType="end"/>
      </w:r>
      <w:bookmarkEnd w:id="7"/>
      <w:r w:rsidR="001650B8">
        <w:rPr>
          <w:rFonts w:ascii="Arial" w:hAnsi="Arial" w:cs="Arial"/>
          <w:b/>
          <w:sz w:val="20"/>
        </w:rPr>
        <w:t xml:space="preserve"> </w:t>
      </w:r>
      <w:r w:rsidR="00A2551E" w:rsidRPr="00B1514B">
        <w:rPr>
          <w:rFonts w:ascii="Arial" w:hAnsi="Arial" w:cs="Arial"/>
          <w:sz w:val="20"/>
        </w:rPr>
        <w:t>(the “</w:t>
      </w:r>
      <w:r w:rsidR="00DD5E8C">
        <w:rPr>
          <w:rFonts w:ascii="Arial" w:hAnsi="Arial" w:cs="Arial"/>
          <w:sz w:val="20"/>
        </w:rPr>
        <w:t>D</w:t>
      </w:r>
      <w:r w:rsidR="00BD3088">
        <w:rPr>
          <w:rFonts w:ascii="Arial" w:hAnsi="Arial" w:cs="Arial"/>
          <w:sz w:val="20"/>
        </w:rPr>
        <w:t>evelopment</w:t>
      </w:r>
      <w:r w:rsidR="00A2551E" w:rsidRPr="00B1514B">
        <w:rPr>
          <w:rFonts w:ascii="Arial" w:hAnsi="Arial" w:cs="Arial"/>
          <w:sz w:val="20"/>
        </w:rPr>
        <w:t xml:space="preserve">”) as of </w:t>
      </w:r>
      <w:r w:rsidR="007A2D19" w:rsidRPr="00DD5E8C">
        <w:rPr>
          <w:rFonts w:ascii="Arial" w:hAnsi="Arial" w:cs="Arial"/>
          <w:b/>
          <w:sz w:val="20"/>
        </w:rPr>
        <w:fldChar w:fldCharType="begin">
          <w:ffData>
            <w:name w:val="Text8"/>
            <w:enabled/>
            <w:calcOnExit w:val="0"/>
            <w:textInput>
              <w:default w:val="Date"/>
            </w:textInput>
          </w:ffData>
        </w:fldChar>
      </w:r>
      <w:bookmarkStart w:id="8" w:name="Text8"/>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Date</w:t>
      </w:r>
      <w:r w:rsidR="007A2D19" w:rsidRPr="00DD5E8C">
        <w:rPr>
          <w:rFonts w:ascii="Arial" w:hAnsi="Arial" w:cs="Arial"/>
          <w:b/>
          <w:sz w:val="20"/>
        </w:rPr>
        <w:fldChar w:fldCharType="end"/>
      </w:r>
      <w:bookmarkEnd w:id="8"/>
      <w:r w:rsidR="00A2551E" w:rsidRPr="00B1514B">
        <w:rPr>
          <w:rFonts w:ascii="Arial" w:hAnsi="Arial" w:cs="Arial"/>
          <w:sz w:val="20"/>
        </w:rPr>
        <w:t>.</w:t>
      </w:r>
      <w:r w:rsidRPr="00B1514B">
        <w:rPr>
          <w:rFonts w:ascii="Arial" w:hAnsi="Arial" w:cs="Arial"/>
          <w:sz w:val="20"/>
        </w:rPr>
        <w:t xml:space="preserve">  </w:t>
      </w:r>
      <w:r w:rsidR="009B3034" w:rsidRPr="00B1514B">
        <w:rPr>
          <w:rFonts w:ascii="Arial" w:hAnsi="Arial" w:cs="Arial"/>
          <w:sz w:val="20"/>
        </w:rPr>
        <w:t xml:space="preserve">3342 </w:t>
      </w:r>
      <w:r w:rsidR="00A2551E" w:rsidRPr="00B1514B">
        <w:rPr>
          <w:rFonts w:ascii="Arial" w:hAnsi="Arial" w:cs="Arial"/>
          <w:sz w:val="20"/>
        </w:rPr>
        <w:t xml:space="preserve">Exhibit B is the </w:t>
      </w:r>
      <w:r w:rsidRPr="00B1514B">
        <w:rPr>
          <w:rFonts w:ascii="Arial" w:hAnsi="Arial" w:cs="Arial"/>
          <w:sz w:val="20"/>
        </w:rPr>
        <w:t xml:space="preserve">responsibility of the </w:t>
      </w:r>
      <w:r w:rsidR="00A2551E" w:rsidRPr="00B1514B">
        <w:rPr>
          <w:rFonts w:ascii="Arial" w:hAnsi="Arial" w:cs="Arial"/>
          <w:sz w:val="20"/>
        </w:rPr>
        <w:t>Owner and Owner’s</w:t>
      </w:r>
      <w:r w:rsidRPr="00B1514B">
        <w:rPr>
          <w:rFonts w:ascii="Arial" w:hAnsi="Arial" w:cs="Arial"/>
          <w:sz w:val="20"/>
        </w:rPr>
        <w:t xml:space="preserve"> management.  Our responsibility is to express an opinion on </w:t>
      </w:r>
      <w:r w:rsidR="009B3034" w:rsidRPr="00B1514B">
        <w:rPr>
          <w:rFonts w:ascii="Arial" w:hAnsi="Arial" w:cs="Arial"/>
          <w:sz w:val="20"/>
        </w:rPr>
        <w:t xml:space="preserve">3342 </w:t>
      </w:r>
      <w:r w:rsidR="00A2551E" w:rsidRPr="00B1514B">
        <w:rPr>
          <w:rFonts w:ascii="Arial" w:hAnsi="Arial" w:cs="Arial"/>
          <w:sz w:val="20"/>
        </w:rPr>
        <w:t>Exhibit B</w:t>
      </w:r>
      <w:r w:rsidRPr="00B1514B">
        <w:rPr>
          <w:rFonts w:ascii="Arial" w:hAnsi="Arial" w:cs="Arial"/>
          <w:sz w:val="20"/>
        </w:rPr>
        <w:t xml:space="preserve"> based on our </w:t>
      </w:r>
      <w:r w:rsidR="003B29C4">
        <w:rPr>
          <w:rFonts w:ascii="Arial" w:hAnsi="Arial" w:cs="Arial"/>
          <w:sz w:val="20"/>
        </w:rPr>
        <w:t>examination</w:t>
      </w:r>
      <w:r w:rsidRPr="00B1514B">
        <w:rPr>
          <w:rFonts w:ascii="Arial" w:hAnsi="Arial" w:cs="Arial"/>
          <w:sz w:val="20"/>
        </w:rPr>
        <w:t>.</w:t>
      </w:r>
    </w:p>
    <w:p w:rsidR="00595BAF" w:rsidRPr="00B1514B" w:rsidRDefault="00595BAF" w:rsidP="00595BAF">
      <w:pPr>
        <w:jc w:val="both"/>
        <w:rPr>
          <w:rFonts w:ascii="Arial" w:hAnsi="Arial" w:cs="Arial"/>
          <w:sz w:val="20"/>
        </w:rPr>
      </w:pPr>
    </w:p>
    <w:p w:rsidR="00595BAF" w:rsidRPr="00B1514B" w:rsidRDefault="003B29C4" w:rsidP="00595BAF">
      <w:pPr>
        <w:jc w:val="both"/>
        <w:rPr>
          <w:rFonts w:ascii="Arial" w:hAnsi="Arial" w:cs="Arial"/>
          <w:sz w:val="20"/>
        </w:rPr>
      </w:pPr>
      <w:r>
        <w:rPr>
          <w:rFonts w:ascii="Arial" w:hAnsi="Arial" w:cs="Arial"/>
          <w:sz w:val="20"/>
        </w:rPr>
        <w:t>Our examination was conducted</w:t>
      </w:r>
      <w:r w:rsidR="00595BAF" w:rsidRPr="00B1514B">
        <w:rPr>
          <w:rFonts w:ascii="Arial" w:hAnsi="Arial" w:cs="Arial"/>
          <w:sz w:val="20"/>
        </w:rPr>
        <w:t xml:space="preserve"> in accordance with </w:t>
      </w:r>
      <w:r>
        <w:rPr>
          <w:rFonts w:ascii="Arial" w:hAnsi="Arial" w:cs="Arial"/>
          <w:sz w:val="20"/>
        </w:rPr>
        <w:t xml:space="preserve">attestation standards established by the American Institute of Certified Public Accountants and, accordingly, included </w:t>
      </w:r>
      <w:r w:rsidR="00595BAF" w:rsidRPr="00B1514B">
        <w:rPr>
          <w:rFonts w:ascii="Arial" w:hAnsi="Arial" w:cs="Arial"/>
          <w:sz w:val="20"/>
        </w:rPr>
        <w:t xml:space="preserve">examining on a test basis, evidence supporting </w:t>
      </w:r>
      <w:r w:rsidR="009B3034" w:rsidRPr="00B1514B">
        <w:rPr>
          <w:rFonts w:ascii="Arial" w:hAnsi="Arial" w:cs="Arial"/>
          <w:sz w:val="20"/>
        </w:rPr>
        <w:t xml:space="preserve">3342 </w:t>
      </w:r>
      <w:r w:rsidR="00A2551E" w:rsidRPr="00B1514B">
        <w:rPr>
          <w:rFonts w:ascii="Arial" w:hAnsi="Arial" w:cs="Arial"/>
          <w:sz w:val="20"/>
        </w:rPr>
        <w:t>Exhibit B</w:t>
      </w:r>
      <w:r>
        <w:rPr>
          <w:rFonts w:ascii="Arial" w:hAnsi="Arial" w:cs="Arial"/>
          <w:sz w:val="20"/>
        </w:rPr>
        <w:t xml:space="preserve"> and performing such other procedures as we considered necessary in the circumstances.  We believe that our examination provides a reasonable basis for our opinion</w:t>
      </w:r>
      <w:r w:rsidR="00741906">
        <w:rPr>
          <w:rFonts w:ascii="Arial" w:hAnsi="Arial" w:cs="Arial"/>
          <w:sz w:val="20"/>
        </w:rPr>
        <w:t>.</w:t>
      </w:r>
      <w:bookmarkStart w:id="9" w:name="_GoBack"/>
      <w:bookmarkEnd w:id="9"/>
      <w:r w:rsidR="00595BAF" w:rsidRPr="00B1514B">
        <w:rPr>
          <w:rFonts w:ascii="Arial" w:hAnsi="Arial" w:cs="Arial"/>
          <w:sz w:val="20"/>
        </w:rPr>
        <w:t xml:space="preserve">  </w:t>
      </w:r>
    </w:p>
    <w:p w:rsidR="00595BAF" w:rsidRPr="00B1514B" w:rsidRDefault="00595BAF" w:rsidP="00595BAF">
      <w:pPr>
        <w:jc w:val="both"/>
        <w:rPr>
          <w:rFonts w:ascii="Arial" w:hAnsi="Arial" w:cs="Arial"/>
          <w:sz w:val="20"/>
        </w:rPr>
      </w:pPr>
    </w:p>
    <w:p w:rsidR="00595BAF" w:rsidRPr="00B1514B" w:rsidRDefault="00A2551E" w:rsidP="00595BAF">
      <w:pPr>
        <w:jc w:val="both"/>
        <w:rPr>
          <w:rFonts w:ascii="Arial" w:hAnsi="Arial" w:cs="Arial"/>
          <w:sz w:val="20"/>
        </w:rPr>
      </w:pPr>
      <w:r w:rsidRPr="00B1514B">
        <w:rPr>
          <w:rFonts w:ascii="Arial" w:hAnsi="Arial" w:cs="Arial"/>
          <w:sz w:val="20"/>
        </w:rPr>
        <w:t xml:space="preserve">The accompanying </w:t>
      </w:r>
      <w:r w:rsidR="009B3034" w:rsidRPr="00B1514B">
        <w:rPr>
          <w:rFonts w:ascii="Arial" w:hAnsi="Arial" w:cs="Arial"/>
          <w:sz w:val="20"/>
        </w:rPr>
        <w:t xml:space="preserve">3342 </w:t>
      </w:r>
      <w:r w:rsidRPr="00B1514B">
        <w:rPr>
          <w:rFonts w:ascii="Arial" w:hAnsi="Arial" w:cs="Arial"/>
          <w:sz w:val="20"/>
        </w:rPr>
        <w:t>Exhibit B</w:t>
      </w:r>
      <w:r w:rsidR="00595BAF" w:rsidRPr="00B1514B">
        <w:rPr>
          <w:rFonts w:ascii="Arial" w:hAnsi="Arial" w:cs="Arial"/>
          <w:sz w:val="20"/>
        </w:rPr>
        <w:t xml:space="preserve"> was prepared </w:t>
      </w:r>
      <w:r w:rsidRPr="00B1514B">
        <w:rPr>
          <w:rFonts w:ascii="Arial" w:hAnsi="Arial" w:cs="Arial"/>
          <w:sz w:val="20"/>
        </w:rPr>
        <w:t>in conformity with accounting practices prescribed by the Internal Revenue Service under the accrual method of accounting and by Missouri Housing Development Commission, which</w:t>
      </w:r>
      <w:r w:rsidR="00595BAF" w:rsidRPr="00B1514B">
        <w:rPr>
          <w:rFonts w:ascii="Arial" w:hAnsi="Arial" w:cs="Arial"/>
          <w:sz w:val="20"/>
        </w:rPr>
        <w:t xml:space="preserve"> is a comprehensive basis of accounting other than generally accepted accounting principles.</w:t>
      </w:r>
    </w:p>
    <w:p w:rsidR="00595BAF" w:rsidRPr="00B1514B" w:rsidRDefault="00595BAF" w:rsidP="00595BAF">
      <w:pPr>
        <w:jc w:val="both"/>
        <w:rPr>
          <w:rFonts w:ascii="Arial" w:hAnsi="Arial" w:cs="Arial"/>
          <w:sz w:val="20"/>
        </w:rPr>
      </w:pPr>
    </w:p>
    <w:p w:rsidR="00595BAF" w:rsidRDefault="003B29C4" w:rsidP="00595BAF">
      <w:pPr>
        <w:jc w:val="both"/>
        <w:rPr>
          <w:rFonts w:ascii="Arial" w:hAnsi="Arial" w:cs="Arial"/>
          <w:sz w:val="20"/>
        </w:rPr>
      </w:pPr>
      <w:r>
        <w:rPr>
          <w:rFonts w:ascii="Arial" w:hAnsi="Arial" w:cs="Arial"/>
          <w:sz w:val="20"/>
        </w:rPr>
        <w:t>The 10% Test includes an estimate prepared by the Owner of total development costs and reasonably expected basis, as defined in Treasury Regulation Section 1.42-6.  We have not examined or performed any procedures in connection with such estimated total development costs and reasonably expected basis and, accordingly, we do not express any opinion or any other form of assu</w:t>
      </w:r>
      <w:r w:rsidR="00CC34F0">
        <w:rPr>
          <w:rFonts w:ascii="Arial" w:hAnsi="Arial" w:cs="Arial"/>
          <w:sz w:val="20"/>
        </w:rPr>
        <w:t>ran</w:t>
      </w:r>
      <w:r>
        <w:rPr>
          <w:rFonts w:ascii="Arial" w:hAnsi="Arial" w:cs="Arial"/>
          <w:sz w:val="20"/>
        </w:rPr>
        <w:t>ce on such estimates.  Furthermore, even if the Development</w:t>
      </w:r>
      <w:r w:rsidR="00CC34F0">
        <w:rPr>
          <w:rFonts w:ascii="Arial" w:hAnsi="Arial" w:cs="Arial"/>
          <w:sz w:val="20"/>
        </w:rPr>
        <w:t xml:space="preserve"> is developed and completed there will usually be differences between the projected and actual results, because events and circumstances frequently do not occur as expected, and those differences may be material.  We have no responsibility to update this report for events and circumstances occurring after the date of this report.</w:t>
      </w:r>
    </w:p>
    <w:p w:rsidR="00CC34F0" w:rsidRDefault="00CC34F0" w:rsidP="00595BAF">
      <w:pPr>
        <w:jc w:val="both"/>
        <w:rPr>
          <w:rFonts w:ascii="Arial" w:hAnsi="Arial" w:cs="Arial"/>
          <w:sz w:val="20"/>
        </w:rPr>
      </w:pPr>
    </w:p>
    <w:p w:rsidR="00CC34F0" w:rsidRPr="00CC34F0" w:rsidRDefault="00CC34F0" w:rsidP="00595BAF">
      <w:pPr>
        <w:jc w:val="both"/>
        <w:rPr>
          <w:rFonts w:ascii="Arial" w:hAnsi="Arial" w:cs="Arial"/>
          <w:sz w:val="20"/>
        </w:rPr>
      </w:pPr>
      <w:r>
        <w:rPr>
          <w:rFonts w:ascii="Arial" w:hAnsi="Arial" w:cs="Arial"/>
          <w:sz w:val="20"/>
        </w:rPr>
        <w:t xml:space="preserve">In our opinion, 3342 Exhibit B referred to above presents fairly, in all material respects, costs incurred for the Development as of </w:t>
      </w:r>
      <w:r w:rsidR="007A2D19" w:rsidRPr="00DD5E8C">
        <w:rPr>
          <w:rFonts w:ascii="Arial" w:hAnsi="Arial" w:cs="Arial"/>
          <w:b/>
          <w:sz w:val="20"/>
        </w:rPr>
        <w:fldChar w:fldCharType="begin">
          <w:ffData>
            <w:name w:val="Text8"/>
            <w:enabled/>
            <w:calcOnExit w:val="0"/>
            <w:textInput>
              <w:default w:val="Date"/>
            </w:textInput>
          </w:ffData>
        </w:fldChar>
      </w:r>
      <w:r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Pr>
          <w:rFonts w:ascii="Arial" w:hAnsi="Arial" w:cs="Arial"/>
          <w:b/>
          <w:noProof/>
          <w:sz w:val="20"/>
        </w:rPr>
        <w:t>Date</w:t>
      </w:r>
      <w:r w:rsidR="007A2D19" w:rsidRPr="00DD5E8C">
        <w:rPr>
          <w:rFonts w:ascii="Arial" w:hAnsi="Arial" w:cs="Arial"/>
          <w:b/>
          <w:sz w:val="20"/>
        </w:rPr>
        <w:fldChar w:fldCharType="end"/>
      </w:r>
      <w:r>
        <w:rPr>
          <w:rFonts w:ascii="Arial" w:hAnsi="Arial" w:cs="Arial"/>
          <w:sz w:val="20"/>
        </w:rPr>
        <w:t xml:space="preserve">, on the </w:t>
      </w:r>
      <w:r w:rsidR="00977D7F">
        <w:rPr>
          <w:rFonts w:ascii="Arial" w:hAnsi="Arial" w:cs="Arial"/>
          <w:sz w:val="20"/>
        </w:rPr>
        <w:t>basis of accounting described above.</w:t>
      </w:r>
    </w:p>
    <w:p w:rsidR="00595BAF" w:rsidRPr="00B1514B" w:rsidRDefault="00595BAF" w:rsidP="00595BAF">
      <w:pPr>
        <w:jc w:val="both"/>
        <w:rPr>
          <w:rFonts w:ascii="Arial" w:hAnsi="Arial" w:cs="Arial"/>
          <w:sz w:val="20"/>
        </w:rPr>
      </w:pPr>
    </w:p>
    <w:p w:rsidR="009B3034" w:rsidRPr="00B1514B" w:rsidRDefault="009B3034" w:rsidP="00595BAF">
      <w:pPr>
        <w:jc w:val="both"/>
        <w:rPr>
          <w:rFonts w:ascii="Arial" w:hAnsi="Arial" w:cs="Arial"/>
          <w:sz w:val="20"/>
        </w:rPr>
      </w:pPr>
      <w:r w:rsidRPr="00B1514B">
        <w:rPr>
          <w:rFonts w:ascii="Arial" w:hAnsi="Arial" w:cs="Arial"/>
          <w:sz w:val="20"/>
        </w:rPr>
        <w:t xml:space="preserve">In addition to auditing 3342 Exhibit B, we have, at your request, performed certain agreed-upon procedures, as enumerated below, with respect to the </w:t>
      </w:r>
      <w:r w:rsidR="00BD3088">
        <w:rPr>
          <w:rFonts w:ascii="Arial" w:hAnsi="Arial" w:cs="Arial"/>
          <w:sz w:val="20"/>
        </w:rPr>
        <w:t>Development</w:t>
      </w:r>
      <w:r w:rsidRPr="00B1514B">
        <w:rPr>
          <w:rFonts w:ascii="Arial" w:hAnsi="Arial" w:cs="Arial"/>
          <w:sz w:val="20"/>
        </w:rPr>
        <w:t xml:space="preserve">.  These procedures, which were agreed to by the Owner and Missouri Housing Development Commission, were performed to assist you in determining whether the </w:t>
      </w:r>
      <w:r w:rsidR="00BD3088">
        <w:rPr>
          <w:rFonts w:ascii="Arial" w:hAnsi="Arial" w:cs="Arial"/>
          <w:sz w:val="20"/>
        </w:rPr>
        <w:t>Development</w:t>
      </w:r>
      <w:r w:rsidRPr="00B1514B">
        <w:rPr>
          <w:rFonts w:ascii="Arial" w:hAnsi="Arial" w:cs="Arial"/>
          <w:sz w:val="20"/>
        </w:rPr>
        <w:t xml:space="preserve"> has met the 10% test in accordance with Internal Revenue Code Section 42(h)(1)(E) and Treasury Regulation Section 1.42-6.  These </w:t>
      </w:r>
      <w:r w:rsidRPr="00B1514B">
        <w:rPr>
          <w:rFonts w:ascii="Arial" w:hAnsi="Arial" w:cs="Arial"/>
          <w:sz w:val="20"/>
        </w:rPr>
        <w:lastRenderedPageBreak/>
        <w:t>agreed-upon procedures were performed in accordance with standards established by the American Institute of Certified Public Accountants.  The sufficiency of these procedures is solely the responsibility of the specified users of the report.  Consequently, we make no representations regarding the sufficiency of the procedures below either for the purpose for which this report has been requested or for any other purpose.</w:t>
      </w:r>
    </w:p>
    <w:p w:rsidR="00977D7F" w:rsidRDefault="00977D7F" w:rsidP="00595BAF">
      <w:pPr>
        <w:jc w:val="both"/>
        <w:rPr>
          <w:rFonts w:ascii="Arial" w:hAnsi="Arial" w:cs="Arial"/>
          <w:sz w:val="20"/>
        </w:rPr>
      </w:pPr>
    </w:p>
    <w:p w:rsidR="009B3034" w:rsidRPr="00B1514B" w:rsidRDefault="009B3034" w:rsidP="00595BAF">
      <w:pPr>
        <w:jc w:val="both"/>
        <w:rPr>
          <w:rFonts w:ascii="Arial" w:hAnsi="Arial" w:cs="Arial"/>
          <w:sz w:val="20"/>
        </w:rPr>
      </w:pPr>
      <w:r w:rsidRPr="00B1514B">
        <w:rPr>
          <w:rFonts w:ascii="Arial" w:hAnsi="Arial" w:cs="Arial"/>
          <w:sz w:val="20"/>
        </w:rPr>
        <w:t>We performed the following procedures:</w:t>
      </w:r>
    </w:p>
    <w:p w:rsidR="009B3034" w:rsidRDefault="009B3034" w:rsidP="009B3034">
      <w:pPr>
        <w:numPr>
          <w:ilvl w:val="0"/>
          <w:numId w:val="1"/>
        </w:numPr>
        <w:jc w:val="both"/>
        <w:rPr>
          <w:rFonts w:ascii="Arial" w:hAnsi="Arial" w:cs="Arial"/>
          <w:sz w:val="20"/>
        </w:rPr>
      </w:pPr>
      <w:r w:rsidRPr="00B1514B">
        <w:rPr>
          <w:rFonts w:ascii="Arial" w:hAnsi="Arial" w:cs="Arial"/>
          <w:sz w:val="20"/>
        </w:rPr>
        <w:t xml:space="preserve">We calculated, based on estimates of total development costs provided by the Owner, the </w:t>
      </w:r>
      <w:r w:rsidR="00BD3088">
        <w:rPr>
          <w:rFonts w:ascii="Arial" w:hAnsi="Arial" w:cs="Arial"/>
          <w:sz w:val="20"/>
        </w:rPr>
        <w:t>Development</w:t>
      </w:r>
      <w:r w:rsidRPr="00B1514B">
        <w:rPr>
          <w:rFonts w:ascii="Arial" w:hAnsi="Arial" w:cs="Arial"/>
          <w:sz w:val="20"/>
        </w:rPr>
        <w:t xml:space="preserve">’s total reasonably expected basis, as defined in Treasury Regulation </w:t>
      </w:r>
      <w:r w:rsidR="00E5341C" w:rsidRPr="00B1514B">
        <w:rPr>
          <w:rFonts w:ascii="Arial" w:hAnsi="Arial" w:cs="Arial"/>
          <w:sz w:val="20"/>
        </w:rPr>
        <w:t>Section 1.42-6, to be $</w:t>
      </w:r>
      <w:r w:rsidR="007A2D19" w:rsidRPr="00DD5E8C">
        <w:rPr>
          <w:rFonts w:ascii="Arial" w:hAnsi="Arial" w:cs="Arial"/>
          <w:b/>
          <w:sz w:val="20"/>
        </w:rPr>
        <w:fldChar w:fldCharType="begin">
          <w:ffData>
            <w:name w:val="Text10"/>
            <w:enabled/>
            <w:calcOnExit w:val="0"/>
            <w:textInput>
              <w:type w:val="number"/>
              <w:format w:val="#,##0"/>
            </w:textInput>
          </w:ffData>
        </w:fldChar>
      </w:r>
      <w:bookmarkStart w:id="10" w:name="Text10"/>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7A2D19" w:rsidRPr="00DD5E8C">
        <w:rPr>
          <w:rFonts w:ascii="Arial" w:hAnsi="Arial" w:cs="Arial"/>
          <w:b/>
          <w:sz w:val="20"/>
        </w:rPr>
        <w:fldChar w:fldCharType="end"/>
      </w:r>
      <w:bookmarkEnd w:id="10"/>
      <w:r w:rsidR="00E5341C" w:rsidRPr="00B1514B">
        <w:rPr>
          <w:rFonts w:ascii="Arial" w:hAnsi="Arial" w:cs="Arial"/>
          <w:sz w:val="20"/>
        </w:rPr>
        <w:t xml:space="preserve">as of </w:t>
      </w:r>
      <w:r w:rsidR="007A2D19" w:rsidRPr="00DD5E8C">
        <w:rPr>
          <w:rFonts w:ascii="Arial" w:hAnsi="Arial" w:cs="Arial"/>
          <w:b/>
          <w:sz w:val="20"/>
        </w:rPr>
        <w:fldChar w:fldCharType="begin">
          <w:ffData>
            <w:name w:val="Text11"/>
            <w:enabled/>
            <w:calcOnExit w:val="0"/>
            <w:textInput>
              <w:default w:val="Date"/>
            </w:textInput>
          </w:ffData>
        </w:fldChar>
      </w:r>
      <w:bookmarkStart w:id="11" w:name="Text11"/>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Date</w:t>
      </w:r>
      <w:r w:rsidR="007A2D19" w:rsidRPr="00DD5E8C">
        <w:rPr>
          <w:rFonts w:ascii="Arial" w:hAnsi="Arial" w:cs="Arial"/>
          <w:b/>
          <w:sz w:val="20"/>
        </w:rPr>
        <w:fldChar w:fldCharType="end"/>
      </w:r>
      <w:bookmarkEnd w:id="11"/>
      <w:r w:rsidR="00E5341C" w:rsidRPr="00B1514B">
        <w:rPr>
          <w:rFonts w:ascii="Arial" w:hAnsi="Arial" w:cs="Arial"/>
          <w:sz w:val="20"/>
        </w:rPr>
        <w:t>.</w:t>
      </w:r>
    </w:p>
    <w:p w:rsidR="00977D7F" w:rsidRPr="00B1514B" w:rsidRDefault="00977D7F" w:rsidP="00977D7F">
      <w:pPr>
        <w:ind w:left="720"/>
        <w:jc w:val="both"/>
        <w:rPr>
          <w:rFonts w:ascii="Arial" w:hAnsi="Arial" w:cs="Arial"/>
          <w:sz w:val="20"/>
        </w:rPr>
      </w:pPr>
    </w:p>
    <w:p w:rsidR="00E5341C" w:rsidRDefault="00E5341C" w:rsidP="009B3034">
      <w:pPr>
        <w:numPr>
          <w:ilvl w:val="0"/>
          <w:numId w:val="1"/>
        </w:numPr>
        <w:jc w:val="both"/>
        <w:rPr>
          <w:rFonts w:ascii="Arial" w:hAnsi="Arial" w:cs="Arial"/>
          <w:sz w:val="20"/>
        </w:rPr>
      </w:pPr>
      <w:r w:rsidRPr="00B1514B">
        <w:rPr>
          <w:rFonts w:ascii="Arial" w:hAnsi="Arial" w:cs="Arial"/>
          <w:sz w:val="20"/>
        </w:rPr>
        <w:t xml:space="preserve">We calculated the reasonably expected basis incurred by the Owner as of </w:t>
      </w:r>
      <w:r w:rsidR="007A2D19" w:rsidRPr="00DD5E8C">
        <w:rPr>
          <w:rFonts w:ascii="Arial" w:hAnsi="Arial" w:cs="Arial"/>
          <w:b/>
          <w:sz w:val="20"/>
        </w:rPr>
        <w:fldChar w:fldCharType="begin">
          <w:ffData>
            <w:name w:val="Text12"/>
            <w:enabled/>
            <w:calcOnExit w:val="0"/>
            <w:textInput>
              <w:default w:val="Date"/>
            </w:textInput>
          </w:ffData>
        </w:fldChar>
      </w:r>
      <w:bookmarkStart w:id="12" w:name="Text12"/>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Date</w:t>
      </w:r>
      <w:r w:rsidR="007A2D19" w:rsidRPr="00DD5E8C">
        <w:rPr>
          <w:rFonts w:ascii="Arial" w:hAnsi="Arial" w:cs="Arial"/>
          <w:b/>
          <w:sz w:val="20"/>
        </w:rPr>
        <w:fldChar w:fldCharType="end"/>
      </w:r>
      <w:bookmarkEnd w:id="12"/>
      <w:r w:rsidRPr="00B1514B">
        <w:rPr>
          <w:rFonts w:ascii="Arial" w:hAnsi="Arial" w:cs="Arial"/>
          <w:sz w:val="20"/>
        </w:rPr>
        <w:t xml:space="preserve"> to be $</w:t>
      </w:r>
      <w:r w:rsidR="007A2D19" w:rsidRPr="00DD5E8C">
        <w:rPr>
          <w:rFonts w:ascii="Arial" w:hAnsi="Arial" w:cs="Arial"/>
          <w:b/>
          <w:sz w:val="20"/>
        </w:rPr>
        <w:fldChar w:fldCharType="begin">
          <w:ffData>
            <w:name w:val="Text10"/>
            <w:enabled/>
            <w:calcOnExit w:val="0"/>
            <w:textInput>
              <w:type w:val="number"/>
              <w:format w:val="#,##0"/>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7A2D19" w:rsidRPr="00DD5E8C">
        <w:rPr>
          <w:rFonts w:ascii="Arial" w:hAnsi="Arial" w:cs="Arial"/>
          <w:b/>
          <w:sz w:val="20"/>
        </w:rPr>
        <w:fldChar w:fldCharType="end"/>
      </w:r>
      <w:r w:rsidRPr="00B1514B">
        <w:rPr>
          <w:rFonts w:ascii="Arial" w:hAnsi="Arial" w:cs="Arial"/>
          <w:sz w:val="20"/>
        </w:rPr>
        <w:t>.</w:t>
      </w:r>
    </w:p>
    <w:p w:rsidR="00977D7F" w:rsidRPr="00B1514B" w:rsidRDefault="00977D7F" w:rsidP="00977D7F">
      <w:pPr>
        <w:ind w:left="720"/>
        <w:jc w:val="both"/>
        <w:rPr>
          <w:rFonts w:ascii="Arial" w:hAnsi="Arial" w:cs="Arial"/>
          <w:sz w:val="20"/>
        </w:rPr>
      </w:pPr>
    </w:p>
    <w:p w:rsidR="00E5341C" w:rsidRDefault="00E5341C" w:rsidP="009B3034">
      <w:pPr>
        <w:numPr>
          <w:ilvl w:val="0"/>
          <w:numId w:val="1"/>
        </w:numPr>
        <w:jc w:val="both"/>
        <w:rPr>
          <w:rFonts w:ascii="Arial" w:hAnsi="Arial" w:cs="Arial"/>
          <w:sz w:val="20"/>
        </w:rPr>
      </w:pPr>
      <w:r w:rsidRPr="00B1514B">
        <w:rPr>
          <w:rFonts w:ascii="Arial" w:hAnsi="Arial" w:cs="Arial"/>
          <w:sz w:val="20"/>
        </w:rPr>
        <w:t xml:space="preserve">We calculated the percentage of development fee incurred by the Owner as of </w:t>
      </w:r>
      <w:r w:rsidR="007A2D19" w:rsidRPr="00DD5E8C">
        <w:rPr>
          <w:rFonts w:ascii="Arial" w:hAnsi="Arial" w:cs="Arial"/>
          <w:b/>
          <w:sz w:val="20"/>
        </w:rPr>
        <w:fldChar w:fldCharType="begin">
          <w:ffData>
            <w:name w:val="Text13"/>
            <w:enabled/>
            <w:calcOnExit w:val="0"/>
            <w:textInput>
              <w:default w:val="Date"/>
            </w:textInput>
          </w:ffData>
        </w:fldChar>
      </w:r>
      <w:bookmarkStart w:id="13" w:name="Text13"/>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Date</w:t>
      </w:r>
      <w:r w:rsidR="007A2D19" w:rsidRPr="00DD5E8C">
        <w:rPr>
          <w:rFonts w:ascii="Arial" w:hAnsi="Arial" w:cs="Arial"/>
          <w:b/>
          <w:sz w:val="20"/>
        </w:rPr>
        <w:fldChar w:fldCharType="end"/>
      </w:r>
      <w:bookmarkEnd w:id="13"/>
      <w:r w:rsidRPr="00B1514B">
        <w:rPr>
          <w:rFonts w:ascii="Arial" w:hAnsi="Arial" w:cs="Arial"/>
          <w:sz w:val="20"/>
        </w:rPr>
        <w:t xml:space="preserve"> to be </w:t>
      </w:r>
      <w:r w:rsidR="007A2D19" w:rsidRPr="00DD5E8C">
        <w:rPr>
          <w:rFonts w:ascii="Arial" w:hAnsi="Arial" w:cs="Arial"/>
          <w:b/>
          <w:sz w:val="20"/>
        </w:rPr>
        <w:fldChar w:fldCharType="begin">
          <w:ffData>
            <w:name w:val="Text14"/>
            <w:enabled/>
            <w:calcOnExit w:val="0"/>
            <w:textInput>
              <w:default w:val="Percent"/>
            </w:textInput>
          </w:ffData>
        </w:fldChar>
      </w:r>
      <w:bookmarkStart w:id="14" w:name="Text14"/>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Percent</w:t>
      </w:r>
      <w:r w:rsidR="007A2D19" w:rsidRPr="00DD5E8C">
        <w:rPr>
          <w:rFonts w:ascii="Arial" w:hAnsi="Arial" w:cs="Arial"/>
          <w:b/>
          <w:sz w:val="20"/>
        </w:rPr>
        <w:fldChar w:fldCharType="end"/>
      </w:r>
      <w:bookmarkEnd w:id="14"/>
      <w:r w:rsidRPr="00B1514B">
        <w:rPr>
          <w:rFonts w:ascii="Arial" w:hAnsi="Arial" w:cs="Arial"/>
          <w:sz w:val="20"/>
        </w:rPr>
        <w:t>% of the total development fee.</w:t>
      </w:r>
    </w:p>
    <w:p w:rsidR="00977D7F" w:rsidRPr="00B1514B" w:rsidRDefault="00977D7F" w:rsidP="00977D7F">
      <w:pPr>
        <w:ind w:left="720"/>
        <w:jc w:val="both"/>
        <w:rPr>
          <w:rFonts w:ascii="Arial" w:hAnsi="Arial" w:cs="Arial"/>
          <w:sz w:val="20"/>
        </w:rPr>
      </w:pPr>
    </w:p>
    <w:p w:rsidR="00E5341C" w:rsidRDefault="00E5341C" w:rsidP="009B3034">
      <w:pPr>
        <w:numPr>
          <w:ilvl w:val="0"/>
          <w:numId w:val="1"/>
        </w:numPr>
        <w:jc w:val="both"/>
        <w:rPr>
          <w:rFonts w:ascii="Arial" w:hAnsi="Arial" w:cs="Arial"/>
          <w:sz w:val="20"/>
        </w:rPr>
      </w:pPr>
      <w:r w:rsidRPr="00B1514B">
        <w:rPr>
          <w:rFonts w:ascii="Arial" w:hAnsi="Arial" w:cs="Arial"/>
          <w:sz w:val="20"/>
        </w:rPr>
        <w:t xml:space="preserve">We compared the reasonably expected basis incurred as of </w:t>
      </w:r>
      <w:r w:rsidR="007A2D19" w:rsidRPr="00DD5E8C">
        <w:rPr>
          <w:rFonts w:ascii="Arial" w:hAnsi="Arial" w:cs="Arial"/>
          <w:b/>
          <w:sz w:val="20"/>
        </w:rPr>
        <w:fldChar w:fldCharType="begin">
          <w:ffData>
            <w:name w:val="Text13"/>
            <w:enabled/>
            <w:calcOnExit w:val="0"/>
            <w:textInput>
              <w:default w:val="Date"/>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Date</w:t>
      </w:r>
      <w:r w:rsidR="007A2D19" w:rsidRPr="00DD5E8C">
        <w:rPr>
          <w:rFonts w:ascii="Arial" w:hAnsi="Arial" w:cs="Arial"/>
          <w:b/>
          <w:sz w:val="20"/>
        </w:rPr>
        <w:fldChar w:fldCharType="end"/>
      </w:r>
      <w:r w:rsidRPr="00B1514B">
        <w:rPr>
          <w:rFonts w:ascii="Arial" w:hAnsi="Arial" w:cs="Arial"/>
          <w:sz w:val="20"/>
        </w:rPr>
        <w:t xml:space="preserve"> to the total reasonably expected basis of the </w:t>
      </w:r>
      <w:r w:rsidR="00BD3088">
        <w:rPr>
          <w:rFonts w:ascii="Arial" w:hAnsi="Arial" w:cs="Arial"/>
          <w:sz w:val="20"/>
        </w:rPr>
        <w:t>Development</w:t>
      </w:r>
      <w:r w:rsidRPr="00B1514B">
        <w:rPr>
          <w:rFonts w:ascii="Arial" w:hAnsi="Arial" w:cs="Arial"/>
          <w:sz w:val="20"/>
        </w:rPr>
        <w:t xml:space="preserve">, and </w:t>
      </w:r>
      <w:r w:rsidR="00612304">
        <w:rPr>
          <w:rFonts w:ascii="Arial" w:hAnsi="Arial" w:cs="Arial"/>
          <w:sz w:val="20"/>
        </w:rPr>
        <w:t>re</w:t>
      </w:r>
      <w:r w:rsidRPr="00B1514B">
        <w:rPr>
          <w:rFonts w:ascii="Arial" w:hAnsi="Arial" w:cs="Arial"/>
          <w:sz w:val="20"/>
        </w:rPr>
        <w:t xml:space="preserve">calculated that </w:t>
      </w:r>
      <w:r w:rsidR="007A2D19" w:rsidRPr="00DD5E8C">
        <w:rPr>
          <w:rFonts w:ascii="Arial" w:hAnsi="Arial" w:cs="Arial"/>
          <w:b/>
          <w:sz w:val="20"/>
        </w:rPr>
        <w:fldChar w:fldCharType="begin">
          <w:ffData>
            <w:name w:val="Text14"/>
            <w:enabled/>
            <w:calcOnExit w:val="0"/>
            <w:textInput>
              <w:default w:val="Percent"/>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Percent</w:t>
      </w:r>
      <w:r w:rsidR="007A2D19" w:rsidRPr="00DD5E8C">
        <w:rPr>
          <w:rFonts w:ascii="Arial" w:hAnsi="Arial" w:cs="Arial"/>
          <w:b/>
          <w:sz w:val="20"/>
        </w:rPr>
        <w:fldChar w:fldCharType="end"/>
      </w:r>
      <w:r w:rsidRPr="00B1514B">
        <w:rPr>
          <w:rFonts w:ascii="Arial" w:hAnsi="Arial" w:cs="Arial"/>
          <w:sz w:val="20"/>
        </w:rPr>
        <w:t xml:space="preserve">% had been incurred as of </w:t>
      </w:r>
      <w:r w:rsidR="007A2D19" w:rsidRPr="00DD5E8C">
        <w:rPr>
          <w:rFonts w:ascii="Arial" w:hAnsi="Arial" w:cs="Arial"/>
          <w:b/>
          <w:sz w:val="20"/>
        </w:rPr>
        <w:fldChar w:fldCharType="begin">
          <w:ffData>
            <w:name w:val="Text13"/>
            <w:enabled/>
            <w:calcOnExit w:val="0"/>
            <w:textInput>
              <w:default w:val="Date"/>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Date</w:t>
      </w:r>
      <w:r w:rsidR="007A2D19" w:rsidRPr="00DD5E8C">
        <w:rPr>
          <w:rFonts w:ascii="Arial" w:hAnsi="Arial" w:cs="Arial"/>
          <w:b/>
          <w:sz w:val="20"/>
        </w:rPr>
        <w:fldChar w:fldCharType="end"/>
      </w:r>
      <w:r w:rsidRPr="00B1514B">
        <w:rPr>
          <w:rFonts w:ascii="Arial" w:hAnsi="Arial" w:cs="Arial"/>
          <w:sz w:val="20"/>
        </w:rPr>
        <w:t>.</w:t>
      </w:r>
    </w:p>
    <w:p w:rsidR="00977D7F" w:rsidRPr="00B1514B" w:rsidRDefault="00977D7F" w:rsidP="00977D7F">
      <w:pPr>
        <w:ind w:left="720"/>
        <w:jc w:val="both"/>
        <w:rPr>
          <w:rFonts w:ascii="Arial" w:hAnsi="Arial" w:cs="Arial"/>
          <w:sz w:val="20"/>
        </w:rPr>
      </w:pPr>
    </w:p>
    <w:p w:rsidR="00E5341C" w:rsidRDefault="00E5341C" w:rsidP="009B3034">
      <w:pPr>
        <w:numPr>
          <w:ilvl w:val="0"/>
          <w:numId w:val="1"/>
        </w:numPr>
        <w:jc w:val="both"/>
        <w:rPr>
          <w:rFonts w:ascii="Arial" w:hAnsi="Arial" w:cs="Arial"/>
          <w:sz w:val="20"/>
        </w:rPr>
      </w:pPr>
      <w:r w:rsidRPr="00B1514B">
        <w:rPr>
          <w:rFonts w:ascii="Arial" w:hAnsi="Arial" w:cs="Arial"/>
          <w:sz w:val="20"/>
        </w:rPr>
        <w:t>We determined that the Owner uses the accrual method of accounting, and has not included any construction costs in carryover allocation basis that have not been properly accrued.</w:t>
      </w:r>
    </w:p>
    <w:p w:rsidR="00977D7F" w:rsidRPr="00B1514B" w:rsidRDefault="00977D7F" w:rsidP="00977D7F">
      <w:pPr>
        <w:ind w:left="720"/>
        <w:jc w:val="both"/>
        <w:rPr>
          <w:rFonts w:ascii="Arial" w:hAnsi="Arial" w:cs="Arial"/>
          <w:sz w:val="20"/>
        </w:rPr>
      </w:pPr>
    </w:p>
    <w:p w:rsidR="00E5341C" w:rsidRPr="00B1514B" w:rsidRDefault="00E5341C" w:rsidP="009B3034">
      <w:pPr>
        <w:numPr>
          <w:ilvl w:val="0"/>
          <w:numId w:val="1"/>
        </w:numPr>
        <w:jc w:val="both"/>
        <w:rPr>
          <w:rFonts w:ascii="Arial" w:hAnsi="Arial" w:cs="Arial"/>
          <w:sz w:val="20"/>
        </w:rPr>
      </w:pPr>
      <w:r w:rsidRPr="00B1514B">
        <w:rPr>
          <w:rFonts w:ascii="Arial" w:hAnsi="Arial" w:cs="Arial"/>
          <w:sz w:val="20"/>
        </w:rPr>
        <w:t xml:space="preserve">Based on the amount of total reasonably expected basis listed above, for the owner to meet the 10% test in accordance with Internal Revenue Code Section 42(h)(1)(E) and Treasury Regulation Section 1.42-6, we calculated that the </w:t>
      </w:r>
      <w:r w:rsidR="00BD3088">
        <w:rPr>
          <w:rFonts w:ascii="Arial" w:hAnsi="Arial" w:cs="Arial"/>
          <w:sz w:val="20"/>
        </w:rPr>
        <w:t>Development</w:t>
      </w:r>
      <w:r w:rsidRPr="00B1514B">
        <w:rPr>
          <w:rFonts w:ascii="Arial" w:hAnsi="Arial" w:cs="Arial"/>
          <w:sz w:val="20"/>
        </w:rPr>
        <w:t xml:space="preserve"> needed to incur at least $</w:t>
      </w:r>
      <w:r w:rsidR="007A2D19" w:rsidRPr="00DD5E8C">
        <w:rPr>
          <w:rFonts w:ascii="Arial" w:hAnsi="Arial" w:cs="Arial"/>
          <w:b/>
          <w:sz w:val="20"/>
        </w:rPr>
        <w:fldChar w:fldCharType="begin">
          <w:ffData>
            <w:name w:val="Text10"/>
            <w:enabled/>
            <w:calcOnExit w:val="0"/>
            <w:textInput>
              <w:type w:val="number"/>
              <w:format w:val="#,##0"/>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7A2D19" w:rsidRPr="00DD5E8C">
        <w:rPr>
          <w:rFonts w:ascii="Arial" w:hAnsi="Arial" w:cs="Arial"/>
          <w:b/>
          <w:sz w:val="20"/>
        </w:rPr>
        <w:fldChar w:fldCharType="end"/>
      </w:r>
      <w:r w:rsidRPr="00B1514B">
        <w:rPr>
          <w:rFonts w:ascii="Arial" w:hAnsi="Arial" w:cs="Arial"/>
          <w:sz w:val="20"/>
        </w:rPr>
        <w:t xml:space="preserve"> of costs prior to </w:t>
      </w:r>
      <w:r w:rsidR="00977D7F">
        <w:rPr>
          <w:rFonts w:ascii="Arial" w:hAnsi="Arial" w:cs="Arial"/>
          <w:b/>
          <w:sz w:val="20"/>
        </w:rPr>
        <w:t>December 31, 20__</w:t>
      </w:r>
      <w:r w:rsidRPr="00B1514B">
        <w:rPr>
          <w:rFonts w:ascii="Arial" w:hAnsi="Arial" w:cs="Arial"/>
          <w:sz w:val="20"/>
        </w:rPr>
        <w:t xml:space="preserve">.  As of </w:t>
      </w:r>
      <w:r w:rsidR="007A2D19" w:rsidRPr="00DD5E8C">
        <w:rPr>
          <w:rFonts w:ascii="Arial" w:hAnsi="Arial" w:cs="Arial"/>
          <w:b/>
          <w:sz w:val="20"/>
        </w:rPr>
        <w:fldChar w:fldCharType="begin">
          <w:ffData>
            <w:name w:val="Text13"/>
            <w:enabled/>
            <w:calcOnExit w:val="0"/>
            <w:textInput>
              <w:default w:val="Date"/>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Date</w:t>
      </w:r>
      <w:r w:rsidR="007A2D19" w:rsidRPr="00DD5E8C">
        <w:rPr>
          <w:rFonts w:ascii="Arial" w:hAnsi="Arial" w:cs="Arial"/>
          <w:b/>
          <w:sz w:val="20"/>
        </w:rPr>
        <w:fldChar w:fldCharType="end"/>
      </w:r>
      <w:r w:rsidRPr="00B1514B">
        <w:rPr>
          <w:rFonts w:ascii="Arial" w:hAnsi="Arial" w:cs="Arial"/>
          <w:sz w:val="20"/>
        </w:rPr>
        <w:t>, costs of at least $</w:t>
      </w:r>
      <w:r w:rsidR="007A2D19" w:rsidRPr="00DD5E8C">
        <w:rPr>
          <w:rFonts w:ascii="Arial" w:hAnsi="Arial" w:cs="Arial"/>
          <w:b/>
          <w:sz w:val="20"/>
        </w:rPr>
        <w:fldChar w:fldCharType="begin">
          <w:ffData>
            <w:name w:val="Text10"/>
            <w:enabled/>
            <w:calcOnExit w:val="0"/>
            <w:textInput>
              <w:type w:val="number"/>
              <w:format w:val="#,##0"/>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E07A3A">
        <w:rPr>
          <w:rFonts w:ascii="Arial" w:hAnsi="Arial" w:cs="Arial"/>
          <w:b/>
          <w:noProof/>
          <w:sz w:val="20"/>
        </w:rPr>
        <w:t> </w:t>
      </w:r>
      <w:r w:rsidR="007A2D19" w:rsidRPr="00DD5E8C">
        <w:rPr>
          <w:rFonts w:ascii="Arial" w:hAnsi="Arial" w:cs="Arial"/>
          <w:b/>
          <w:sz w:val="20"/>
        </w:rPr>
        <w:fldChar w:fldCharType="end"/>
      </w:r>
      <w:r w:rsidRPr="00B1514B">
        <w:rPr>
          <w:rFonts w:ascii="Arial" w:hAnsi="Arial" w:cs="Arial"/>
          <w:sz w:val="20"/>
        </w:rPr>
        <w:t xml:space="preserve"> had been incurred, which is approximately </w:t>
      </w:r>
      <w:r w:rsidR="007A2D19" w:rsidRPr="00DD5E8C">
        <w:rPr>
          <w:rFonts w:ascii="Arial" w:hAnsi="Arial" w:cs="Arial"/>
          <w:b/>
          <w:sz w:val="20"/>
        </w:rPr>
        <w:fldChar w:fldCharType="begin">
          <w:ffData>
            <w:name w:val="Text14"/>
            <w:enabled/>
            <w:calcOnExit w:val="0"/>
            <w:textInput>
              <w:default w:val="Percent"/>
            </w:textInput>
          </w:ffData>
        </w:fldChar>
      </w:r>
      <w:r w:rsidR="00DD5E8C" w:rsidRPr="00DD5E8C">
        <w:rPr>
          <w:rFonts w:ascii="Arial" w:hAnsi="Arial" w:cs="Arial"/>
          <w:b/>
          <w:sz w:val="20"/>
        </w:rPr>
        <w:instrText xml:space="preserve"> FORMTEXT </w:instrText>
      </w:r>
      <w:r w:rsidR="007A2D19" w:rsidRPr="00DD5E8C">
        <w:rPr>
          <w:rFonts w:ascii="Arial" w:hAnsi="Arial" w:cs="Arial"/>
          <w:b/>
          <w:sz w:val="20"/>
        </w:rPr>
      </w:r>
      <w:r w:rsidR="007A2D19" w:rsidRPr="00DD5E8C">
        <w:rPr>
          <w:rFonts w:ascii="Arial" w:hAnsi="Arial" w:cs="Arial"/>
          <w:b/>
          <w:sz w:val="20"/>
        </w:rPr>
        <w:fldChar w:fldCharType="separate"/>
      </w:r>
      <w:r w:rsidR="00E07A3A">
        <w:rPr>
          <w:rFonts w:ascii="Arial" w:hAnsi="Arial" w:cs="Arial"/>
          <w:b/>
          <w:noProof/>
          <w:sz w:val="20"/>
        </w:rPr>
        <w:t>Percent</w:t>
      </w:r>
      <w:r w:rsidR="007A2D19" w:rsidRPr="00DD5E8C">
        <w:rPr>
          <w:rFonts w:ascii="Arial" w:hAnsi="Arial" w:cs="Arial"/>
          <w:b/>
          <w:sz w:val="20"/>
        </w:rPr>
        <w:fldChar w:fldCharType="end"/>
      </w:r>
      <w:r w:rsidR="00B1514B" w:rsidRPr="00B1514B">
        <w:rPr>
          <w:rFonts w:ascii="Arial" w:hAnsi="Arial" w:cs="Arial"/>
          <w:sz w:val="20"/>
        </w:rPr>
        <w:t xml:space="preserve">% of the total reasonably expected basis of the </w:t>
      </w:r>
      <w:r w:rsidR="00BD3088">
        <w:rPr>
          <w:rFonts w:ascii="Arial" w:hAnsi="Arial" w:cs="Arial"/>
          <w:sz w:val="20"/>
        </w:rPr>
        <w:t>Development</w:t>
      </w:r>
      <w:r w:rsidR="00B1514B" w:rsidRPr="00B1514B">
        <w:rPr>
          <w:rFonts w:ascii="Arial" w:hAnsi="Arial" w:cs="Arial"/>
          <w:sz w:val="20"/>
        </w:rPr>
        <w:t>.</w:t>
      </w:r>
    </w:p>
    <w:p w:rsidR="00B1514B" w:rsidRPr="00B1514B" w:rsidRDefault="00B1514B" w:rsidP="00B1514B">
      <w:pPr>
        <w:ind w:left="360"/>
        <w:jc w:val="both"/>
        <w:rPr>
          <w:rFonts w:ascii="Arial" w:hAnsi="Arial" w:cs="Arial"/>
          <w:sz w:val="20"/>
        </w:rPr>
      </w:pPr>
    </w:p>
    <w:p w:rsidR="00B1514B" w:rsidRPr="00B1514B" w:rsidRDefault="00B1514B" w:rsidP="00B1514B">
      <w:pPr>
        <w:ind w:left="360"/>
        <w:jc w:val="both"/>
        <w:rPr>
          <w:rFonts w:ascii="Arial" w:hAnsi="Arial" w:cs="Arial"/>
          <w:sz w:val="20"/>
        </w:rPr>
      </w:pPr>
    </w:p>
    <w:p w:rsidR="00977D7F" w:rsidRDefault="00B1514B" w:rsidP="00595BAF">
      <w:pPr>
        <w:jc w:val="both"/>
        <w:rPr>
          <w:rFonts w:ascii="Arial" w:hAnsi="Arial" w:cs="Arial"/>
          <w:sz w:val="20"/>
        </w:rPr>
      </w:pPr>
      <w:r w:rsidRPr="00B1514B">
        <w:rPr>
          <w:rFonts w:ascii="Arial" w:hAnsi="Arial" w:cs="Arial"/>
          <w:sz w:val="20"/>
        </w:rPr>
        <w:t>We w</w:t>
      </w:r>
      <w:r w:rsidR="00DD5E8C">
        <w:rPr>
          <w:rFonts w:ascii="Arial" w:hAnsi="Arial" w:cs="Arial"/>
          <w:sz w:val="20"/>
        </w:rPr>
        <w:t>ere not engaged to, and did not</w:t>
      </w:r>
      <w:r w:rsidR="00977D7F">
        <w:rPr>
          <w:rFonts w:ascii="Arial" w:hAnsi="Arial" w:cs="Arial"/>
          <w:sz w:val="20"/>
        </w:rPr>
        <w:t>,</w:t>
      </w:r>
      <w:r w:rsidRPr="00B1514B">
        <w:rPr>
          <w:rFonts w:ascii="Arial" w:hAnsi="Arial" w:cs="Arial"/>
          <w:sz w:val="20"/>
        </w:rPr>
        <w:t xml:space="preserve"> perform an audit of the Owner’s financial statements or of the </w:t>
      </w:r>
      <w:r w:rsidR="00BD3088">
        <w:rPr>
          <w:rFonts w:ascii="Arial" w:hAnsi="Arial" w:cs="Arial"/>
          <w:sz w:val="20"/>
        </w:rPr>
        <w:t>Development</w:t>
      </w:r>
      <w:r w:rsidRPr="00B1514B">
        <w:rPr>
          <w:rFonts w:ascii="Arial" w:hAnsi="Arial" w:cs="Arial"/>
          <w:sz w:val="20"/>
        </w:rPr>
        <w:t xml:space="preserve">’s total reasonably expected basis. </w:t>
      </w:r>
      <w:r w:rsidR="00212645">
        <w:rPr>
          <w:rFonts w:ascii="Arial" w:hAnsi="Arial" w:cs="Arial"/>
          <w:sz w:val="20"/>
        </w:rPr>
        <w:t>Further</w:t>
      </w:r>
      <w:r w:rsidR="00977D7F">
        <w:rPr>
          <w:rFonts w:ascii="Arial" w:hAnsi="Arial" w:cs="Arial"/>
          <w:sz w:val="20"/>
        </w:rPr>
        <w:t>more, even if the Development is developed and completed there will usually be differences between the projected and actual results, because events and circumstances frequently do not occur as expected, and those differences may be material.  Accordingly, we do not express such an opinion.  Had we performed additional procedures, other matters might have come to our attention that would have been reported to you.</w:t>
      </w:r>
    </w:p>
    <w:p w:rsidR="00212645" w:rsidRDefault="00212645" w:rsidP="00595BAF">
      <w:pPr>
        <w:jc w:val="both"/>
        <w:rPr>
          <w:rFonts w:ascii="Arial" w:hAnsi="Arial" w:cs="Arial"/>
          <w:sz w:val="20"/>
        </w:rPr>
      </w:pPr>
    </w:p>
    <w:p w:rsidR="00B1514B" w:rsidRPr="00B1514B" w:rsidRDefault="00B1514B" w:rsidP="00595BAF">
      <w:pPr>
        <w:jc w:val="both"/>
        <w:rPr>
          <w:rFonts w:ascii="Arial" w:hAnsi="Arial" w:cs="Arial"/>
          <w:sz w:val="20"/>
        </w:rPr>
      </w:pPr>
      <w:r w:rsidRPr="00B1514B">
        <w:rPr>
          <w:rFonts w:ascii="Arial" w:hAnsi="Arial" w:cs="Arial"/>
          <w:sz w:val="20"/>
        </w:rPr>
        <w:t>This report is intended solely for the information and use of the Owner and the Owner’s management and for filing with Missouri Housing Development Commission and should not be used by those who have not agreed to the procedures and taken responsibility for the sufficiency of the procedures for their purposes.</w:t>
      </w:r>
    </w:p>
    <w:p w:rsidR="00595BAF" w:rsidRDefault="00595BAF" w:rsidP="00595BAF">
      <w:pPr>
        <w:jc w:val="both"/>
        <w:rPr>
          <w:rFonts w:ascii="Arial" w:hAnsi="Arial" w:cs="Arial"/>
          <w:sz w:val="20"/>
        </w:rPr>
      </w:pPr>
    </w:p>
    <w:p w:rsidR="00C379C7" w:rsidRDefault="00C379C7" w:rsidP="00C379C7">
      <w:pPr>
        <w:tabs>
          <w:tab w:val="left" w:pos="4320"/>
          <w:tab w:val="left" w:pos="4680"/>
        </w:tabs>
        <w:jc w:val="both"/>
        <w:rPr>
          <w:sz w:val="22"/>
        </w:rPr>
      </w:pPr>
      <w:r>
        <w:rPr>
          <w:sz w:val="22"/>
        </w:rPr>
        <w:t xml:space="preserve">_______________________________________ </w:t>
      </w:r>
    </w:p>
    <w:p w:rsidR="00B1514B" w:rsidRDefault="00B1514B" w:rsidP="00595BAF">
      <w:pPr>
        <w:jc w:val="both"/>
        <w:rPr>
          <w:rFonts w:ascii="Arial" w:hAnsi="Arial" w:cs="Arial"/>
          <w:sz w:val="20"/>
        </w:rPr>
      </w:pPr>
    </w:p>
    <w:p w:rsidR="00C379C7" w:rsidRPr="00C379C7" w:rsidRDefault="00C379C7" w:rsidP="00595BAF">
      <w:pPr>
        <w:jc w:val="both"/>
        <w:rPr>
          <w:rFonts w:ascii="Arial" w:hAnsi="Arial" w:cs="Arial"/>
          <w:b/>
          <w:noProof/>
          <w:sz w:val="20"/>
        </w:rPr>
      </w:pPr>
      <w:r w:rsidRPr="00C379C7">
        <w:rPr>
          <w:rFonts w:ascii="Arial" w:hAnsi="Arial" w:cs="Arial"/>
          <w:b/>
          <w:noProof/>
          <w:sz w:val="20"/>
          <w:highlight w:val="lightGray"/>
        </w:rPr>
        <w:t>Name</w:t>
      </w:r>
      <w:r w:rsidRPr="00C379C7">
        <w:rPr>
          <w:rFonts w:ascii="Arial" w:hAnsi="Arial" w:cs="Arial"/>
          <w:b/>
          <w:noProof/>
          <w:sz w:val="20"/>
        </w:rPr>
        <w:t xml:space="preserve">, </w:t>
      </w:r>
      <w:r w:rsidRPr="00C379C7">
        <w:rPr>
          <w:rFonts w:ascii="Arial" w:hAnsi="Arial" w:cs="Arial"/>
          <w:b/>
          <w:noProof/>
          <w:sz w:val="20"/>
          <w:highlight w:val="lightGray"/>
        </w:rPr>
        <w:t>Title</w:t>
      </w:r>
    </w:p>
    <w:p w:rsidR="00595BAF" w:rsidRPr="00B1514B" w:rsidRDefault="007A2D19" w:rsidP="00595BAF">
      <w:pPr>
        <w:jc w:val="both"/>
        <w:rPr>
          <w:rFonts w:ascii="Arial" w:hAnsi="Arial" w:cs="Arial"/>
          <w:sz w:val="20"/>
        </w:rPr>
      </w:pPr>
      <w:r w:rsidRPr="00DD5E8C">
        <w:rPr>
          <w:rFonts w:ascii="Arial" w:hAnsi="Arial" w:cs="Arial"/>
          <w:b/>
          <w:sz w:val="20"/>
        </w:rPr>
        <w:fldChar w:fldCharType="begin">
          <w:ffData>
            <w:name w:val="Text15"/>
            <w:enabled/>
            <w:calcOnExit w:val="0"/>
            <w:textInput>
              <w:default w:val="City"/>
            </w:textInput>
          </w:ffData>
        </w:fldChar>
      </w:r>
      <w:bookmarkStart w:id="15" w:name="Text15"/>
      <w:r w:rsidR="00DD5E8C" w:rsidRPr="00DD5E8C">
        <w:rPr>
          <w:rFonts w:ascii="Arial" w:hAnsi="Arial" w:cs="Arial"/>
          <w:b/>
          <w:sz w:val="20"/>
        </w:rPr>
        <w:instrText xml:space="preserve"> FORMTEXT </w:instrText>
      </w:r>
      <w:r w:rsidRPr="00DD5E8C">
        <w:rPr>
          <w:rFonts w:ascii="Arial" w:hAnsi="Arial" w:cs="Arial"/>
          <w:b/>
          <w:sz w:val="20"/>
        </w:rPr>
      </w:r>
      <w:r w:rsidRPr="00DD5E8C">
        <w:rPr>
          <w:rFonts w:ascii="Arial" w:hAnsi="Arial" w:cs="Arial"/>
          <w:b/>
          <w:sz w:val="20"/>
        </w:rPr>
        <w:fldChar w:fldCharType="separate"/>
      </w:r>
      <w:r w:rsidR="00E07A3A">
        <w:rPr>
          <w:rFonts w:ascii="Arial" w:hAnsi="Arial" w:cs="Arial"/>
          <w:b/>
          <w:noProof/>
          <w:sz w:val="20"/>
        </w:rPr>
        <w:t>City</w:t>
      </w:r>
      <w:r w:rsidRPr="00DD5E8C">
        <w:rPr>
          <w:rFonts w:ascii="Arial" w:hAnsi="Arial" w:cs="Arial"/>
          <w:b/>
          <w:sz w:val="20"/>
        </w:rPr>
        <w:fldChar w:fldCharType="end"/>
      </w:r>
      <w:bookmarkEnd w:id="15"/>
      <w:r w:rsidR="00B1514B">
        <w:rPr>
          <w:rFonts w:ascii="Arial" w:hAnsi="Arial" w:cs="Arial"/>
          <w:sz w:val="20"/>
        </w:rPr>
        <w:t xml:space="preserve">, </w:t>
      </w:r>
      <w:r w:rsidRPr="00DD5E8C">
        <w:rPr>
          <w:rFonts w:ascii="Arial" w:hAnsi="Arial" w:cs="Arial"/>
          <w:b/>
          <w:sz w:val="20"/>
        </w:rPr>
        <w:fldChar w:fldCharType="begin">
          <w:ffData>
            <w:name w:val="Text16"/>
            <w:enabled/>
            <w:calcOnExit w:val="0"/>
            <w:textInput>
              <w:default w:val="State"/>
            </w:textInput>
          </w:ffData>
        </w:fldChar>
      </w:r>
      <w:bookmarkStart w:id="16" w:name="Text16"/>
      <w:r w:rsidR="00DD5E8C" w:rsidRPr="00DD5E8C">
        <w:rPr>
          <w:rFonts w:ascii="Arial" w:hAnsi="Arial" w:cs="Arial"/>
          <w:b/>
          <w:sz w:val="20"/>
        </w:rPr>
        <w:instrText xml:space="preserve"> FORMTEXT </w:instrText>
      </w:r>
      <w:r w:rsidRPr="00DD5E8C">
        <w:rPr>
          <w:rFonts w:ascii="Arial" w:hAnsi="Arial" w:cs="Arial"/>
          <w:b/>
          <w:sz w:val="20"/>
        </w:rPr>
      </w:r>
      <w:r w:rsidRPr="00DD5E8C">
        <w:rPr>
          <w:rFonts w:ascii="Arial" w:hAnsi="Arial" w:cs="Arial"/>
          <w:b/>
          <w:sz w:val="20"/>
        </w:rPr>
        <w:fldChar w:fldCharType="separate"/>
      </w:r>
      <w:r w:rsidR="00E07A3A">
        <w:rPr>
          <w:rFonts w:ascii="Arial" w:hAnsi="Arial" w:cs="Arial"/>
          <w:b/>
          <w:noProof/>
          <w:sz w:val="20"/>
        </w:rPr>
        <w:t>State</w:t>
      </w:r>
      <w:r w:rsidRPr="00DD5E8C">
        <w:rPr>
          <w:rFonts w:ascii="Arial" w:hAnsi="Arial" w:cs="Arial"/>
          <w:b/>
          <w:sz w:val="20"/>
        </w:rPr>
        <w:fldChar w:fldCharType="end"/>
      </w:r>
      <w:bookmarkEnd w:id="16"/>
    </w:p>
    <w:p w:rsidR="00595BAF" w:rsidRPr="00B1514B" w:rsidRDefault="007A2D19" w:rsidP="00595BAF">
      <w:pPr>
        <w:jc w:val="both"/>
        <w:rPr>
          <w:rFonts w:ascii="Arial" w:hAnsi="Arial" w:cs="Arial"/>
          <w:sz w:val="20"/>
        </w:rPr>
      </w:pPr>
      <w:r w:rsidRPr="00DD5E8C">
        <w:rPr>
          <w:rFonts w:ascii="Arial" w:hAnsi="Arial" w:cs="Arial"/>
          <w:b/>
          <w:sz w:val="20"/>
        </w:rPr>
        <w:fldChar w:fldCharType="begin">
          <w:ffData>
            <w:name w:val="Text13"/>
            <w:enabled/>
            <w:calcOnExit w:val="0"/>
            <w:textInput>
              <w:default w:val="Date"/>
            </w:textInput>
          </w:ffData>
        </w:fldChar>
      </w:r>
      <w:r w:rsidR="00DD5E8C" w:rsidRPr="00DD5E8C">
        <w:rPr>
          <w:rFonts w:ascii="Arial" w:hAnsi="Arial" w:cs="Arial"/>
          <w:b/>
          <w:sz w:val="20"/>
        </w:rPr>
        <w:instrText xml:space="preserve"> FORMTEXT </w:instrText>
      </w:r>
      <w:r w:rsidRPr="00DD5E8C">
        <w:rPr>
          <w:rFonts w:ascii="Arial" w:hAnsi="Arial" w:cs="Arial"/>
          <w:b/>
          <w:sz w:val="20"/>
        </w:rPr>
      </w:r>
      <w:r w:rsidRPr="00DD5E8C">
        <w:rPr>
          <w:rFonts w:ascii="Arial" w:hAnsi="Arial" w:cs="Arial"/>
          <w:b/>
          <w:sz w:val="20"/>
        </w:rPr>
        <w:fldChar w:fldCharType="separate"/>
      </w:r>
      <w:r w:rsidR="00E07A3A">
        <w:rPr>
          <w:rFonts w:ascii="Arial" w:hAnsi="Arial" w:cs="Arial"/>
          <w:b/>
          <w:noProof/>
          <w:sz w:val="20"/>
        </w:rPr>
        <w:t>Date</w:t>
      </w:r>
      <w:r w:rsidRPr="00DD5E8C">
        <w:rPr>
          <w:rFonts w:ascii="Arial" w:hAnsi="Arial" w:cs="Arial"/>
          <w:b/>
          <w:sz w:val="20"/>
        </w:rPr>
        <w:fldChar w:fldCharType="end"/>
      </w:r>
    </w:p>
    <w:p w:rsidR="00595BAF" w:rsidRPr="00B1514B" w:rsidRDefault="00595BAF" w:rsidP="00595BAF">
      <w:pPr>
        <w:jc w:val="both"/>
        <w:rPr>
          <w:rFonts w:ascii="Arial" w:hAnsi="Arial" w:cs="Arial"/>
          <w:sz w:val="20"/>
        </w:rPr>
      </w:pPr>
    </w:p>
    <w:p w:rsidR="004523BB" w:rsidRPr="00B1514B" w:rsidRDefault="004557D4" w:rsidP="004557D4">
      <w:pPr>
        <w:ind w:left="-90"/>
        <w:rPr>
          <w:rFonts w:ascii="Arial" w:hAnsi="Arial" w:cs="Arial"/>
          <w:sz w:val="20"/>
        </w:rPr>
      </w:pPr>
      <w:r w:rsidRPr="004557D4">
        <w:rPr>
          <w:rFonts w:ascii="Arial" w:hAnsi="Arial" w:cs="Arial"/>
          <w:sz w:val="20"/>
        </w:rPr>
        <w:t xml:space="preserve">This document may be submitted electronically to MHDC via email. If submitted as such, the undersigned agrees that the signature thereon is to be treated as an original signature and the document is to be treated as an original document with the </w:t>
      </w:r>
      <w:r>
        <w:rPr>
          <w:rFonts w:ascii="Arial" w:hAnsi="Arial" w:cs="Arial"/>
          <w:sz w:val="20"/>
        </w:rPr>
        <w:t>same effect and enforceability.</w:t>
      </w:r>
    </w:p>
    <w:sectPr w:rsidR="004523BB" w:rsidRPr="00B1514B" w:rsidSect="00B1514B">
      <w:footerReference w:type="default" r:id="rId7"/>
      <w:pgSz w:w="12240" w:h="15840"/>
      <w:pgMar w:top="1440" w:right="1440"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7F" w:rsidRDefault="00977D7F">
      <w:r>
        <w:separator/>
      </w:r>
    </w:p>
  </w:endnote>
  <w:endnote w:type="continuationSeparator" w:id="0">
    <w:p w:rsidR="00977D7F" w:rsidRDefault="0097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7F" w:rsidRPr="00E07A3A" w:rsidRDefault="00977D7F" w:rsidP="00E07A3A">
    <w:pPr>
      <w:pStyle w:val="Footer"/>
      <w:jc w:val="right"/>
      <w:rPr>
        <w:rFonts w:ascii="Arial" w:hAnsi="Arial" w:cs="Arial"/>
        <w:sz w:val="20"/>
      </w:rPr>
    </w:pPr>
    <w:r w:rsidRPr="00E07A3A">
      <w:rPr>
        <w:rFonts w:ascii="Arial" w:hAnsi="Arial" w:cs="Arial"/>
        <w:sz w:val="20"/>
      </w:rPr>
      <w:t xml:space="preserve">Rev. </w:t>
    </w:r>
    <w:r w:rsidR="00C379C7">
      <w:rPr>
        <w:rFonts w:ascii="Arial" w:hAnsi="Arial" w:cs="Arial"/>
        <w:sz w:val="20"/>
      </w:rPr>
      <w:t>02/2022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7F" w:rsidRDefault="00977D7F">
      <w:r>
        <w:separator/>
      </w:r>
    </w:p>
  </w:footnote>
  <w:footnote w:type="continuationSeparator" w:id="0">
    <w:p w:rsidR="00977D7F" w:rsidRDefault="0097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132"/>
    <w:multiLevelType w:val="hybridMultilevel"/>
    <w:tmpl w:val="7B96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E1"/>
    <w:rsid w:val="000027A6"/>
    <w:rsid w:val="00026DA7"/>
    <w:rsid w:val="00041CD7"/>
    <w:rsid w:val="000509F6"/>
    <w:rsid w:val="00155368"/>
    <w:rsid w:val="001650B8"/>
    <w:rsid w:val="001F575A"/>
    <w:rsid w:val="00200EAA"/>
    <w:rsid w:val="00212645"/>
    <w:rsid w:val="0022732F"/>
    <w:rsid w:val="002939C1"/>
    <w:rsid w:val="002A03E1"/>
    <w:rsid w:val="0034566F"/>
    <w:rsid w:val="00362E58"/>
    <w:rsid w:val="003B29C4"/>
    <w:rsid w:val="004523BB"/>
    <w:rsid w:val="004557D4"/>
    <w:rsid w:val="005854E9"/>
    <w:rsid w:val="00595BAF"/>
    <w:rsid w:val="00612304"/>
    <w:rsid w:val="00612459"/>
    <w:rsid w:val="00630AAC"/>
    <w:rsid w:val="00741906"/>
    <w:rsid w:val="007A2D19"/>
    <w:rsid w:val="008A5E3C"/>
    <w:rsid w:val="008C5ED8"/>
    <w:rsid w:val="009518ED"/>
    <w:rsid w:val="009556CB"/>
    <w:rsid w:val="00971811"/>
    <w:rsid w:val="00977D7F"/>
    <w:rsid w:val="009B3034"/>
    <w:rsid w:val="009C53C6"/>
    <w:rsid w:val="00A239D5"/>
    <w:rsid w:val="00A2551E"/>
    <w:rsid w:val="00A66981"/>
    <w:rsid w:val="00B1514B"/>
    <w:rsid w:val="00BD3088"/>
    <w:rsid w:val="00C379C7"/>
    <w:rsid w:val="00CB7726"/>
    <w:rsid w:val="00CC34F0"/>
    <w:rsid w:val="00D463FF"/>
    <w:rsid w:val="00D81809"/>
    <w:rsid w:val="00DC43BC"/>
    <w:rsid w:val="00DD5E8C"/>
    <w:rsid w:val="00E07A3A"/>
    <w:rsid w:val="00E5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37A0C"/>
  <w15:docId w15:val="{6DE08B7B-ECCC-4CFE-9995-4CE77C0A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A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1811"/>
    <w:rPr>
      <w:rFonts w:ascii="Tahoma" w:hAnsi="Tahoma" w:cs="Tahoma"/>
      <w:sz w:val="16"/>
      <w:szCs w:val="16"/>
    </w:rPr>
  </w:style>
  <w:style w:type="character" w:styleId="CommentReference">
    <w:name w:val="annotation reference"/>
    <w:basedOn w:val="DefaultParagraphFont"/>
    <w:semiHidden/>
    <w:rsid w:val="00971811"/>
    <w:rPr>
      <w:sz w:val="16"/>
      <w:szCs w:val="16"/>
    </w:rPr>
  </w:style>
  <w:style w:type="paragraph" w:styleId="CommentText">
    <w:name w:val="annotation text"/>
    <w:basedOn w:val="Normal"/>
    <w:semiHidden/>
    <w:rsid w:val="00971811"/>
    <w:rPr>
      <w:sz w:val="20"/>
    </w:rPr>
  </w:style>
  <w:style w:type="paragraph" w:styleId="CommentSubject">
    <w:name w:val="annotation subject"/>
    <w:basedOn w:val="CommentText"/>
    <w:next w:val="CommentText"/>
    <w:semiHidden/>
    <w:rsid w:val="00971811"/>
    <w:rPr>
      <w:b/>
      <w:bCs/>
    </w:rPr>
  </w:style>
  <w:style w:type="paragraph" w:styleId="Header">
    <w:name w:val="header"/>
    <w:basedOn w:val="Normal"/>
    <w:rsid w:val="00E07A3A"/>
    <w:pPr>
      <w:tabs>
        <w:tab w:val="center" w:pos="4320"/>
        <w:tab w:val="right" w:pos="8640"/>
      </w:tabs>
    </w:pPr>
  </w:style>
  <w:style w:type="paragraph" w:styleId="Footer">
    <w:name w:val="footer"/>
    <w:basedOn w:val="Normal"/>
    <w:rsid w:val="00E07A3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INDEPENDENT AUDITORS’ REPORT </vt:lpstr>
    </vt:vector>
  </TitlesOfParts>
  <Company>MHDC</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dc:title>
  <dc:subject/>
  <dc:creator>gmeyer</dc:creator>
  <cp:keywords/>
  <dc:description/>
  <cp:lastModifiedBy>Margaret Murphy</cp:lastModifiedBy>
  <cp:revision>3</cp:revision>
  <dcterms:created xsi:type="dcterms:W3CDTF">2022-02-24T18:19:00Z</dcterms:created>
  <dcterms:modified xsi:type="dcterms:W3CDTF">2022-02-28T19:01:00Z</dcterms:modified>
</cp:coreProperties>
</file>